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468" w:rsidRPr="00DC1E75" w:rsidRDefault="00F16D91">
      <w:pPr>
        <w:pStyle w:val="ac"/>
        <w:ind w:right="355"/>
        <w:rPr>
          <w:sz w:val="24"/>
          <w:szCs w:val="20"/>
        </w:rPr>
      </w:pPr>
      <w:r w:rsidRPr="00DC1E75">
        <w:rPr>
          <w:sz w:val="24"/>
          <w:szCs w:val="20"/>
        </w:rPr>
        <w:t>Договор</w:t>
      </w:r>
      <w:r w:rsidR="006739A4">
        <w:rPr>
          <w:sz w:val="24"/>
          <w:szCs w:val="20"/>
        </w:rPr>
        <w:t xml:space="preserve"> </w:t>
      </w:r>
      <w:r w:rsidR="001F053C" w:rsidRPr="00DC1E75">
        <w:rPr>
          <w:sz w:val="24"/>
          <w:szCs w:val="20"/>
        </w:rPr>
        <w:t>№</w:t>
      </w:r>
      <w:r w:rsidR="006739A4">
        <w:rPr>
          <w:sz w:val="24"/>
          <w:szCs w:val="20"/>
        </w:rPr>
        <w:t xml:space="preserve"> </w:t>
      </w:r>
      <w:r w:rsidR="005F75AE" w:rsidRPr="00263EDF">
        <w:rPr>
          <w:sz w:val="20"/>
          <w:szCs w:val="20"/>
        </w:rPr>
        <w:t>А</w:t>
      </w:r>
      <w:r w:rsidR="002A6F04" w:rsidRPr="00263EDF">
        <w:rPr>
          <w:sz w:val="20"/>
          <w:szCs w:val="20"/>
        </w:rPr>
        <w:t>Т</w:t>
      </w:r>
      <w:r w:rsidR="00263EDF" w:rsidRPr="00263EDF">
        <w:rPr>
          <w:sz w:val="20"/>
          <w:szCs w:val="20"/>
        </w:rPr>
        <w:t xml:space="preserve"> </w:t>
      </w:r>
      <w:r w:rsidR="00A370D4">
        <w:rPr>
          <w:sz w:val="20"/>
          <w:szCs w:val="20"/>
        </w:rPr>
        <w:t xml:space="preserve">___ </w:t>
      </w:r>
      <w:r w:rsidR="005F75AE" w:rsidRPr="00263EDF">
        <w:rPr>
          <w:sz w:val="20"/>
          <w:szCs w:val="20"/>
        </w:rPr>
        <w:t>/</w:t>
      </w:r>
      <w:r w:rsidR="006739A4" w:rsidRPr="00263EDF">
        <w:rPr>
          <w:sz w:val="20"/>
          <w:szCs w:val="20"/>
        </w:rPr>
        <w:t>20</w:t>
      </w:r>
    </w:p>
    <w:p w:rsidR="008D74DB" w:rsidRPr="00A67550" w:rsidRDefault="008D74DB">
      <w:pPr>
        <w:ind w:right="355"/>
        <w:jc w:val="center"/>
        <w:rPr>
          <w:b/>
          <w:bCs/>
          <w:szCs w:val="20"/>
        </w:rPr>
      </w:pPr>
      <w:r w:rsidRPr="00A67550">
        <w:rPr>
          <w:b/>
          <w:bCs/>
          <w:szCs w:val="20"/>
        </w:rPr>
        <w:t>возмездного оказания услуг</w:t>
      </w:r>
    </w:p>
    <w:p w:rsidR="004900CC" w:rsidRDefault="004900CC">
      <w:pPr>
        <w:ind w:right="355"/>
        <w:jc w:val="center"/>
        <w:rPr>
          <w:b/>
          <w:bCs/>
          <w:sz w:val="20"/>
          <w:szCs w:val="20"/>
        </w:rPr>
      </w:pPr>
    </w:p>
    <w:p w:rsidR="003F2DCD" w:rsidRDefault="001466CD" w:rsidP="001357E7">
      <w:pPr>
        <w:ind w:right="355" w:firstLine="709"/>
        <w:rPr>
          <w:sz w:val="20"/>
          <w:szCs w:val="20"/>
        </w:rPr>
      </w:pPr>
      <w:r w:rsidRPr="001466CD">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4.1pt;width:508.3pt;height:22.6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" stroked="f">
            <v:fill opacity="0"/>
            <v:textbox inset="0,0,0,0">
              <w:txbxContent>
                <w:tbl>
                  <w:tblPr>
                    <w:tblW w:w="10065" w:type="dxa"/>
                    <w:tblInd w:w="108" w:type="dxa"/>
                    <w:tblLayout w:type="fixed"/>
                    <w:tblLook w:val="0000"/>
                  </w:tblPr>
                  <w:tblGrid>
                    <w:gridCol w:w="4785"/>
                    <w:gridCol w:w="5280"/>
                  </w:tblGrid>
                  <w:tr w:rsidR="00516D11" w:rsidTr="003C05D2">
                    <w:trPr>
                      <w:trHeight w:val="65"/>
                    </w:trPr>
                    <w:tc>
                      <w:tcPr>
                        <w:tcW w:w="4785" w:type="dxa"/>
                      </w:tcPr>
                      <w:p w:rsidR="00516D11" w:rsidRDefault="00516D11">
                        <w:pPr>
                          <w:snapToGrid w:val="0"/>
                          <w:ind w:right="355"/>
                          <w:rPr>
                            <w:sz w:val="20"/>
                            <w:szCs w:val="20"/>
                          </w:rPr>
                        </w:pPr>
                        <w:r>
                          <w:rPr>
                            <w:sz w:val="20"/>
                            <w:szCs w:val="20"/>
                          </w:rPr>
                          <w:t xml:space="preserve">        г. Нижний Новгород</w:t>
                        </w:r>
                      </w:p>
                    </w:tc>
                    <w:tc>
                      <w:tcPr>
                        <w:tcW w:w="5280" w:type="dxa"/>
                      </w:tcPr>
                      <w:p w:rsidR="00516D11" w:rsidRDefault="00516D11">
                        <w:pPr>
                          <w:snapToGrid w:val="0"/>
                          <w:jc w:val="right"/>
                          <w:rPr>
                            <w:sz w:val="20"/>
                            <w:szCs w:val="20"/>
                          </w:rPr>
                        </w:pPr>
                        <w:r>
                          <w:rPr>
                            <w:b/>
                            <w:sz w:val="20"/>
                            <w:szCs w:val="20"/>
                          </w:rPr>
                          <w:t xml:space="preserve">__________________ </w:t>
                        </w:r>
                        <w:r>
                          <w:rPr>
                            <w:sz w:val="20"/>
                            <w:szCs w:val="20"/>
                          </w:rPr>
                          <w:t>2020  г.</w:t>
                        </w:r>
                      </w:p>
                      <w:p w:rsidR="00516D11" w:rsidRDefault="00516D11">
                        <w:pPr>
                          <w:ind w:right="355"/>
                          <w:jc w:val="right"/>
                          <w:rPr>
                            <w:sz w:val="20"/>
                            <w:szCs w:val="20"/>
                          </w:rPr>
                        </w:pPr>
                      </w:p>
                    </w:tc>
                  </w:tr>
                </w:tbl>
                <w:p w:rsidR="00516D11" w:rsidRDefault="00516D11"/>
              </w:txbxContent>
            </v:textbox>
            <w10:wrap type="square" side="largest" anchorx="margin"/>
          </v:shape>
        </w:pict>
      </w:r>
      <w:r w:rsidR="003C05D2">
        <w:rPr>
          <w:b/>
          <w:sz w:val="20"/>
          <w:szCs w:val="20"/>
        </w:rPr>
        <w:t xml:space="preserve">ООО </w:t>
      </w:r>
      <w:r w:rsidR="005D1468" w:rsidRPr="00C651AA">
        <w:rPr>
          <w:b/>
          <w:sz w:val="20"/>
          <w:szCs w:val="20"/>
        </w:rPr>
        <w:t>«</w:t>
      </w:r>
      <w:r w:rsidR="00682511">
        <w:rPr>
          <w:b/>
          <w:sz w:val="20"/>
          <w:szCs w:val="20"/>
        </w:rPr>
        <w:t>Траст</w:t>
      </w:r>
      <w:r w:rsidR="005D1468" w:rsidRPr="00C651AA">
        <w:rPr>
          <w:b/>
          <w:sz w:val="20"/>
          <w:szCs w:val="20"/>
        </w:rPr>
        <w:t>»</w:t>
      </w:r>
      <w:r w:rsidR="005D1468">
        <w:rPr>
          <w:sz w:val="20"/>
          <w:szCs w:val="20"/>
        </w:rPr>
        <w:t xml:space="preserve"> именуемое в дальнейшем «Исполнитель» в лиц</w:t>
      </w:r>
      <w:r w:rsidR="009953F9">
        <w:rPr>
          <w:sz w:val="20"/>
          <w:szCs w:val="20"/>
        </w:rPr>
        <w:t xml:space="preserve">е </w:t>
      </w:r>
      <w:r w:rsidR="001357E7">
        <w:rPr>
          <w:sz w:val="20"/>
          <w:szCs w:val="20"/>
        </w:rPr>
        <w:t xml:space="preserve">генерального директора </w:t>
      </w:r>
      <w:r w:rsidR="007D6055">
        <w:rPr>
          <w:sz w:val="20"/>
          <w:szCs w:val="20"/>
        </w:rPr>
        <w:t>Бусарова Дениса Николаевича</w:t>
      </w:r>
      <w:r w:rsidR="005D1468">
        <w:rPr>
          <w:sz w:val="20"/>
          <w:szCs w:val="20"/>
        </w:rPr>
        <w:t xml:space="preserve">, действующего на основании </w:t>
      </w:r>
      <w:r w:rsidR="00682511">
        <w:rPr>
          <w:sz w:val="20"/>
          <w:szCs w:val="20"/>
        </w:rPr>
        <w:t>Устава</w:t>
      </w:r>
      <w:r w:rsidR="00B465BF">
        <w:rPr>
          <w:sz w:val="20"/>
          <w:szCs w:val="20"/>
        </w:rPr>
        <w:t xml:space="preserve"> с одной стороны и</w:t>
      </w:r>
    </w:p>
    <w:p w:rsidR="005D1468" w:rsidRDefault="008E6ABD" w:rsidP="001357E7">
      <w:pPr>
        <w:ind w:right="355" w:firstLine="567"/>
        <w:jc w:val="both"/>
        <w:rPr>
          <w:sz w:val="20"/>
          <w:szCs w:val="20"/>
        </w:rPr>
      </w:pPr>
      <w:r>
        <w:rPr>
          <w:b/>
          <w:sz w:val="20"/>
          <w:szCs w:val="20"/>
        </w:rPr>
        <w:t>__________________</w:t>
      </w:r>
      <w:r w:rsidR="009265F4" w:rsidRPr="009265F4">
        <w:rPr>
          <w:b/>
          <w:sz w:val="20"/>
          <w:szCs w:val="20"/>
        </w:rPr>
        <w:t xml:space="preserve">, </w:t>
      </w:r>
      <w:r w:rsidR="009265F4" w:rsidRPr="009265F4">
        <w:rPr>
          <w:sz w:val="20"/>
          <w:szCs w:val="20"/>
        </w:rPr>
        <w:t>именуемое в дальнейшем «Заказчик», в лице</w:t>
      </w:r>
      <w:r w:rsidR="005C7716">
        <w:rPr>
          <w:sz w:val="20"/>
          <w:szCs w:val="20"/>
        </w:rPr>
        <w:t xml:space="preserve"> </w:t>
      </w:r>
      <w:r>
        <w:rPr>
          <w:sz w:val="20"/>
          <w:szCs w:val="20"/>
        </w:rPr>
        <w:t xml:space="preserve">генерального </w:t>
      </w:r>
      <w:r w:rsidR="00C02402">
        <w:rPr>
          <w:sz w:val="20"/>
          <w:szCs w:val="20"/>
        </w:rPr>
        <w:t>д</w:t>
      </w:r>
      <w:r w:rsidR="009265F4" w:rsidRPr="009265F4">
        <w:rPr>
          <w:sz w:val="20"/>
          <w:szCs w:val="20"/>
        </w:rPr>
        <w:t>иректора</w:t>
      </w:r>
      <w:r w:rsidR="00A370D4">
        <w:rPr>
          <w:sz w:val="20"/>
          <w:szCs w:val="20"/>
        </w:rPr>
        <w:t xml:space="preserve"> </w:t>
      </w:r>
      <w:r>
        <w:rPr>
          <w:b/>
          <w:sz w:val="20"/>
          <w:szCs w:val="20"/>
        </w:rPr>
        <w:t>__________________</w:t>
      </w:r>
      <w:r w:rsidR="009265F4" w:rsidRPr="009265F4">
        <w:rPr>
          <w:sz w:val="20"/>
          <w:szCs w:val="20"/>
        </w:rPr>
        <w:t xml:space="preserve">, действующего на основании </w:t>
      </w:r>
      <w:r>
        <w:rPr>
          <w:b/>
          <w:sz w:val="20"/>
          <w:szCs w:val="20"/>
        </w:rPr>
        <w:t xml:space="preserve">__________________ </w:t>
      </w:r>
      <w:r w:rsidR="005D1468">
        <w:rPr>
          <w:sz w:val="20"/>
          <w:szCs w:val="20"/>
        </w:rPr>
        <w:t>с другой стороны, заключили настоящий Договор о нижеследующем:</w:t>
      </w:r>
    </w:p>
    <w:p w:rsidR="005D1468" w:rsidRDefault="005D1468">
      <w:pPr>
        <w:ind w:left="360" w:right="355"/>
        <w:rPr>
          <w:sz w:val="20"/>
          <w:szCs w:val="20"/>
        </w:rPr>
      </w:pPr>
    </w:p>
    <w:p w:rsidR="005D1468" w:rsidRDefault="005D1468" w:rsidP="00A67550">
      <w:pPr>
        <w:numPr>
          <w:ilvl w:val="0"/>
          <w:numId w:val="6"/>
        </w:numPr>
        <w:ind w:left="567" w:right="355" w:hanging="720"/>
        <w:jc w:val="center"/>
        <w:rPr>
          <w:b/>
          <w:bCs/>
          <w:sz w:val="20"/>
          <w:szCs w:val="20"/>
        </w:rPr>
      </w:pPr>
      <w:r>
        <w:rPr>
          <w:b/>
          <w:bCs/>
          <w:sz w:val="20"/>
          <w:szCs w:val="20"/>
        </w:rPr>
        <w:t>Предмет договора.</w:t>
      </w:r>
    </w:p>
    <w:p w:rsidR="00880C8A" w:rsidRDefault="00880C8A" w:rsidP="00880C8A">
      <w:pPr>
        <w:ind w:left="567" w:right="355"/>
        <w:rPr>
          <w:b/>
          <w:bCs/>
          <w:sz w:val="20"/>
          <w:szCs w:val="20"/>
        </w:rPr>
      </w:pPr>
    </w:p>
    <w:p w:rsidR="00562427" w:rsidRPr="00A67550" w:rsidRDefault="00562427" w:rsidP="00A370D4">
      <w:pPr>
        <w:pStyle w:val="af9"/>
        <w:widowControl w:val="0"/>
        <w:numPr>
          <w:ilvl w:val="1"/>
          <w:numId w:val="5"/>
        </w:numPr>
        <w:tabs>
          <w:tab w:val="clear" w:pos="1080"/>
          <w:tab w:val="num" w:pos="426"/>
        </w:tabs>
        <w:spacing w:line="276" w:lineRule="auto"/>
        <w:ind w:left="-142" w:hanging="11"/>
        <w:jc w:val="both"/>
        <w:rPr>
          <w:sz w:val="20"/>
          <w:szCs w:val="20"/>
        </w:rPr>
      </w:pPr>
      <w:r w:rsidRPr="00A67550">
        <w:rPr>
          <w:sz w:val="20"/>
          <w:szCs w:val="20"/>
        </w:rPr>
        <w:t>По договору возмездного оказания услуг Исполнитель обязуется по заданию Заказчика оказать услуги, указанные в п.1.2 настоящего договора, а Заказчик обязуется оплатить эти услуги.</w:t>
      </w:r>
    </w:p>
    <w:p w:rsidR="00A67550" w:rsidRPr="00682511" w:rsidRDefault="00A67550" w:rsidP="00A370D4">
      <w:pPr>
        <w:numPr>
          <w:ilvl w:val="1"/>
          <w:numId w:val="5"/>
        </w:numPr>
        <w:tabs>
          <w:tab w:val="clear" w:pos="1080"/>
          <w:tab w:val="num" w:pos="-284"/>
          <w:tab w:val="num" w:pos="426"/>
          <w:tab w:val="left" w:pos="1185"/>
        </w:tabs>
        <w:spacing w:line="276" w:lineRule="auto"/>
        <w:ind w:left="-142" w:right="14" w:firstLine="0"/>
        <w:jc w:val="both"/>
        <w:rPr>
          <w:color w:val="000000" w:themeColor="text1"/>
          <w:sz w:val="20"/>
          <w:szCs w:val="20"/>
        </w:rPr>
      </w:pPr>
      <w:r w:rsidRPr="00682511">
        <w:rPr>
          <w:color w:val="000000" w:themeColor="text1"/>
          <w:sz w:val="20"/>
          <w:szCs w:val="20"/>
        </w:rPr>
        <w:t>Исполнитель принимает на себя обязательства оказать</w:t>
      </w:r>
      <w:r w:rsidR="00163B5D" w:rsidRPr="00682511">
        <w:rPr>
          <w:color w:val="000000" w:themeColor="text1"/>
          <w:sz w:val="20"/>
          <w:szCs w:val="20"/>
        </w:rPr>
        <w:t xml:space="preserve"> для Заказчика</w:t>
      </w:r>
      <w:r w:rsidRPr="00682511">
        <w:rPr>
          <w:color w:val="000000" w:themeColor="text1"/>
          <w:sz w:val="20"/>
          <w:szCs w:val="20"/>
        </w:rPr>
        <w:t xml:space="preserve"> комплекс услуг</w:t>
      </w:r>
      <w:r w:rsidR="00FA5111">
        <w:rPr>
          <w:color w:val="000000" w:themeColor="text1"/>
          <w:sz w:val="20"/>
          <w:szCs w:val="20"/>
        </w:rPr>
        <w:t xml:space="preserve"> по</w:t>
      </w:r>
      <w:r w:rsidRPr="00682511">
        <w:rPr>
          <w:color w:val="000000" w:themeColor="text1"/>
          <w:sz w:val="20"/>
          <w:szCs w:val="20"/>
        </w:rPr>
        <w:t xml:space="preserve"> транспортированию отходов</w:t>
      </w:r>
      <w:r w:rsidR="00A370D4">
        <w:rPr>
          <w:color w:val="000000" w:themeColor="text1"/>
          <w:sz w:val="20"/>
          <w:szCs w:val="20"/>
        </w:rPr>
        <w:t xml:space="preserve"> </w:t>
      </w:r>
      <w:r w:rsidR="00CD5871" w:rsidRPr="00682511">
        <w:rPr>
          <w:color w:val="000000" w:themeColor="text1"/>
          <w:sz w:val="20"/>
          <w:szCs w:val="20"/>
        </w:rPr>
        <w:t>4-5 класса опасности</w:t>
      </w:r>
      <w:r w:rsidR="00CD5871">
        <w:rPr>
          <w:color w:val="000000" w:themeColor="text1"/>
          <w:sz w:val="20"/>
          <w:szCs w:val="20"/>
        </w:rPr>
        <w:t xml:space="preserve">, </w:t>
      </w:r>
      <w:r w:rsidR="007E0D20">
        <w:rPr>
          <w:color w:val="000000" w:themeColor="text1"/>
          <w:sz w:val="20"/>
          <w:szCs w:val="20"/>
        </w:rPr>
        <w:t>не относящиеся к твердым коммунальным отходам</w:t>
      </w:r>
      <w:r w:rsidR="00FA5111">
        <w:rPr>
          <w:color w:val="000000" w:themeColor="text1"/>
          <w:sz w:val="20"/>
          <w:szCs w:val="20"/>
        </w:rPr>
        <w:t>,</w:t>
      </w:r>
      <w:r w:rsidRPr="00682511">
        <w:rPr>
          <w:color w:val="000000" w:themeColor="text1"/>
          <w:sz w:val="20"/>
          <w:szCs w:val="20"/>
        </w:rPr>
        <w:t xml:space="preserve"> (далее по тексту – отходы)</w:t>
      </w:r>
      <w:r w:rsidR="00F13861">
        <w:rPr>
          <w:color w:val="000000" w:themeColor="text1"/>
          <w:sz w:val="20"/>
          <w:szCs w:val="20"/>
        </w:rPr>
        <w:t xml:space="preserve"> до объектов размещения отходов</w:t>
      </w:r>
      <w:r w:rsidRPr="00682511">
        <w:rPr>
          <w:color w:val="000000" w:themeColor="text1"/>
          <w:sz w:val="20"/>
          <w:szCs w:val="20"/>
        </w:rPr>
        <w:t>.</w:t>
      </w:r>
    </w:p>
    <w:p w:rsidR="005D1468" w:rsidRDefault="005D1468" w:rsidP="00A370D4">
      <w:pPr>
        <w:spacing w:line="276" w:lineRule="auto"/>
        <w:ind w:right="355"/>
        <w:jc w:val="center"/>
        <w:rPr>
          <w:b/>
          <w:bCs/>
          <w:sz w:val="20"/>
          <w:szCs w:val="20"/>
        </w:rPr>
      </w:pPr>
      <w:r>
        <w:rPr>
          <w:b/>
          <w:bCs/>
          <w:sz w:val="20"/>
          <w:szCs w:val="20"/>
        </w:rPr>
        <w:t>2.    Права и о</w:t>
      </w:r>
      <w:r w:rsidR="006E23A0">
        <w:rPr>
          <w:b/>
          <w:bCs/>
          <w:sz w:val="20"/>
          <w:szCs w:val="20"/>
        </w:rPr>
        <w:t>бязанности</w:t>
      </w:r>
      <w:r w:rsidR="005C7716">
        <w:rPr>
          <w:b/>
          <w:bCs/>
          <w:sz w:val="20"/>
          <w:szCs w:val="20"/>
        </w:rPr>
        <w:t xml:space="preserve"> </w:t>
      </w:r>
      <w:r>
        <w:rPr>
          <w:b/>
          <w:bCs/>
          <w:sz w:val="20"/>
          <w:szCs w:val="20"/>
        </w:rPr>
        <w:t>Сторон.</w:t>
      </w:r>
    </w:p>
    <w:p w:rsidR="00A631A1" w:rsidRPr="00A62D41" w:rsidRDefault="00751577" w:rsidP="00A370D4">
      <w:pPr>
        <w:numPr>
          <w:ilvl w:val="1"/>
          <w:numId w:val="4"/>
        </w:numPr>
        <w:spacing w:line="276" w:lineRule="auto"/>
        <w:ind w:left="0" w:right="355" w:firstLine="0"/>
        <w:jc w:val="both"/>
        <w:rPr>
          <w:b/>
          <w:sz w:val="20"/>
          <w:szCs w:val="20"/>
        </w:rPr>
      </w:pPr>
      <w:r w:rsidRPr="00A62D41">
        <w:rPr>
          <w:b/>
          <w:sz w:val="20"/>
          <w:szCs w:val="20"/>
        </w:rPr>
        <w:t>Исполнитель обязуется:</w:t>
      </w:r>
    </w:p>
    <w:p w:rsidR="00A631A1" w:rsidRPr="009A642D" w:rsidRDefault="00504F0F" w:rsidP="00A370D4">
      <w:pPr>
        <w:pStyle w:val="af9"/>
        <w:numPr>
          <w:ilvl w:val="2"/>
          <w:numId w:val="9"/>
        </w:numPr>
        <w:spacing w:line="276" w:lineRule="auto"/>
        <w:ind w:left="0" w:right="355" w:firstLine="0"/>
        <w:jc w:val="both"/>
        <w:rPr>
          <w:sz w:val="20"/>
          <w:szCs w:val="20"/>
        </w:rPr>
      </w:pPr>
      <w:r>
        <w:rPr>
          <w:sz w:val="20"/>
          <w:szCs w:val="20"/>
        </w:rPr>
        <w:t xml:space="preserve">Предоставить </w:t>
      </w:r>
      <w:r w:rsidR="00A631A1" w:rsidRPr="009A642D">
        <w:rPr>
          <w:sz w:val="20"/>
          <w:szCs w:val="20"/>
        </w:rPr>
        <w:t xml:space="preserve">контейнеры для </w:t>
      </w:r>
      <w:r>
        <w:rPr>
          <w:sz w:val="20"/>
          <w:szCs w:val="20"/>
        </w:rPr>
        <w:t>накопления</w:t>
      </w:r>
      <w:r w:rsidR="00A631A1" w:rsidRPr="009A642D">
        <w:rPr>
          <w:sz w:val="20"/>
          <w:szCs w:val="20"/>
        </w:rPr>
        <w:t xml:space="preserve"> отходов, предварительно согласовав тип</w:t>
      </w:r>
      <w:r w:rsidR="00E57633" w:rsidRPr="009A642D">
        <w:rPr>
          <w:sz w:val="20"/>
          <w:szCs w:val="20"/>
        </w:rPr>
        <w:t xml:space="preserve">, </w:t>
      </w:r>
      <w:r w:rsidR="00A631A1" w:rsidRPr="009A642D">
        <w:rPr>
          <w:sz w:val="20"/>
          <w:szCs w:val="20"/>
        </w:rPr>
        <w:t>место</w:t>
      </w:r>
      <w:r w:rsidR="00E57633" w:rsidRPr="009A642D">
        <w:rPr>
          <w:sz w:val="20"/>
          <w:szCs w:val="20"/>
        </w:rPr>
        <w:t xml:space="preserve"> и время</w:t>
      </w:r>
      <w:r w:rsidR="00A631A1" w:rsidRPr="009A642D">
        <w:rPr>
          <w:sz w:val="20"/>
          <w:szCs w:val="20"/>
        </w:rPr>
        <w:t xml:space="preserve"> их установки с Заказчиком. Акт приемки-передачи </w:t>
      </w:r>
      <w:r w:rsidR="005E162C">
        <w:rPr>
          <w:sz w:val="20"/>
          <w:szCs w:val="20"/>
        </w:rPr>
        <w:t>оборудования во временное пользование</w:t>
      </w:r>
      <w:r w:rsidR="00A631A1" w:rsidRPr="009A642D">
        <w:rPr>
          <w:sz w:val="20"/>
          <w:szCs w:val="20"/>
        </w:rPr>
        <w:t xml:space="preserve"> (Приложение №</w:t>
      </w:r>
      <w:r w:rsidR="007E0D20">
        <w:rPr>
          <w:sz w:val="20"/>
          <w:szCs w:val="20"/>
        </w:rPr>
        <w:t>1</w:t>
      </w:r>
      <w:r w:rsidR="00A631A1" w:rsidRPr="009A642D">
        <w:rPr>
          <w:sz w:val="20"/>
          <w:szCs w:val="20"/>
        </w:rPr>
        <w:t xml:space="preserve">), являются неотъемлемой частью настоящего Договора. </w:t>
      </w:r>
    </w:p>
    <w:p w:rsidR="00A67550" w:rsidRPr="009A642D" w:rsidRDefault="00E57633" w:rsidP="00A370D4">
      <w:pPr>
        <w:pStyle w:val="af9"/>
        <w:numPr>
          <w:ilvl w:val="2"/>
          <w:numId w:val="9"/>
        </w:numPr>
        <w:spacing w:line="276" w:lineRule="auto"/>
        <w:ind w:left="0" w:right="355" w:firstLine="0"/>
        <w:jc w:val="both"/>
        <w:rPr>
          <w:sz w:val="20"/>
          <w:szCs w:val="20"/>
        </w:rPr>
      </w:pPr>
      <w:r w:rsidRPr="009A642D">
        <w:rPr>
          <w:sz w:val="20"/>
          <w:szCs w:val="20"/>
        </w:rPr>
        <w:t>Осуществлять вывоз отходов согласно графи</w:t>
      </w:r>
      <w:r w:rsidR="00FA5111">
        <w:rPr>
          <w:sz w:val="20"/>
          <w:szCs w:val="20"/>
        </w:rPr>
        <w:t>ку вывоза отходов (Приложение №</w:t>
      </w:r>
      <w:r w:rsidR="007E0D20">
        <w:rPr>
          <w:sz w:val="20"/>
          <w:szCs w:val="20"/>
        </w:rPr>
        <w:t>2</w:t>
      </w:r>
      <w:r w:rsidRPr="009A642D">
        <w:rPr>
          <w:sz w:val="20"/>
          <w:szCs w:val="20"/>
        </w:rPr>
        <w:t>), либо в течение</w:t>
      </w:r>
      <w:r w:rsidR="004F7804">
        <w:rPr>
          <w:sz w:val="20"/>
          <w:szCs w:val="20"/>
        </w:rPr>
        <w:t xml:space="preserve"> 24 </w:t>
      </w:r>
      <w:r w:rsidRPr="009A642D">
        <w:rPr>
          <w:sz w:val="20"/>
          <w:szCs w:val="20"/>
        </w:rPr>
        <w:t xml:space="preserve"> часов после поступ</w:t>
      </w:r>
      <w:r w:rsidR="00B4441B" w:rsidRPr="009A642D">
        <w:rPr>
          <w:sz w:val="20"/>
          <w:szCs w:val="20"/>
        </w:rPr>
        <w:t xml:space="preserve">ления заявки от Заказчика. </w:t>
      </w:r>
    </w:p>
    <w:p w:rsidR="00A67550" w:rsidRPr="009A642D" w:rsidRDefault="00B4441B" w:rsidP="00A370D4">
      <w:pPr>
        <w:pStyle w:val="af9"/>
        <w:numPr>
          <w:ilvl w:val="2"/>
          <w:numId w:val="9"/>
        </w:numPr>
        <w:spacing w:line="276" w:lineRule="auto"/>
        <w:ind w:left="0" w:right="355" w:firstLine="0"/>
        <w:jc w:val="both"/>
        <w:rPr>
          <w:sz w:val="20"/>
          <w:szCs w:val="20"/>
        </w:rPr>
      </w:pPr>
      <w:r w:rsidRPr="009A642D">
        <w:rPr>
          <w:sz w:val="20"/>
          <w:szCs w:val="20"/>
        </w:rPr>
        <w:t>Осуществлять вывоз отходов</w:t>
      </w:r>
      <w:r w:rsidR="003771DE">
        <w:rPr>
          <w:sz w:val="20"/>
          <w:szCs w:val="20"/>
        </w:rPr>
        <w:t xml:space="preserve"> </w:t>
      </w:r>
      <w:r w:rsidRPr="009A642D">
        <w:rPr>
          <w:sz w:val="20"/>
          <w:szCs w:val="20"/>
        </w:rPr>
        <w:t>самостоятельно в соответствии с Лицензией №</w:t>
      </w:r>
      <w:r w:rsidR="00FA5111">
        <w:rPr>
          <w:sz w:val="20"/>
          <w:szCs w:val="20"/>
        </w:rPr>
        <w:t xml:space="preserve"> (52)-5932-Т</w:t>
      </w:r>
      <w:r w:rsidR="001C4397">
        <w:rPr>
          <w:sz w:val="20"/>
          <w:szCs w:val="20"/>
        </w:rPr>
        <w:t xml:space="preserve"> от </w:t>
      </w:r>
      <w:r w:rsidR="00FA5111">
        <w:rPr>
          <w:sz w:val="20"/>
          <w:szCs w:val="20"/>
        </w:rPr>
        <w:t>29</w:t>
      </w:r>
      <w:r w:rsidR="001C4397">
        <w:rPr>
          <w:sz w:val="20"/>
          <w:szCs w:val="20"/>
        </w:rPr>
        <w:t>.0</w:t>
      </w:r>
      <w:r w:rsidR="00FA5111">
        <w:rPr>
          <w:sz w:val="20"/>
          <w:szCs w:val="20"/>
        </w:rPr>
        <w:t>6</w:t>
      </w:r>
      <w:r w:rsidR="001C4397">
        <w:rPr>
          <w:sz w:val="20"/>
          <w:szCs w:val="20"/>
        </w:rPr>
        <w:t>.201</w:t>
      </w:r>
      <w:r w:rsidR="00FA5111">
        <w:rPr>
          <w:sz w:val="20"/>
          <w:szCs w:val="20"/>
        </w:rPr>
        <w:t>8</w:t>
      </w:r>
      <w:r w:rsidRPr="009A642D">
        <w:rPr>
          <w:sz w:val="20"/>
          <w:szCs w:val="20"/>
        </w:rPr>
        <w:t>, или посредством третьих лиц, имеющих соответствующую лицензию</w:t>
      </w:r>
      <w:r w:rsidR="00504F0F">
        <w:rPr>
          <w:sz w:val="20"/>
          <w:szCs w:val="20"/>
        </w:rPr>
        <w:t>.</w:t>
      </w:r>
    </w:p>
    <w:p w:rsidR="00290750" w:rsidRPr="00A67550" w:rsidRDefault="00290750" w:rsidP="00A370D4">
      <w:pPr>
        <w:pStyle w:val="af9"/>
        <w:numPr>
          <w:ilvl w:val="2"/>
          <w:numId w:val="9"/>
        </w:numPr>
        <w:spacing w:line="276" w:lineRule="auto"/>
        <w:ind w:left="0" w:right="355" w:firstLine="0"/>
        <w:jc w:val="both"/>
        <w:rPr>
          <w:color w:val="FF0000"/>
          <w:sz w:val="20"/>
          <w:szCs w:val="20"/>
        </w:rPr>
      </w:pPr>
      <w:r w:rsidRPr="009A642D">
        <w:rPr>
          <w:sz w:val="20"/>
          <w:szCs w:val="20"/>
        </w:rPr>
        <w:t xml:space="preserve">Оказывать услуги в соответствии с соблюдением действующих </w:t>
      </w:r>
      <w:proofErr w:type="spellStart"/>
      <w:r w:rsidRPr="009A642D">
        <w:rPr>
          <w:sz w:val="20"/>
          <w:szCs w:val="20"/>
        </w:rPr>
        <w:t>СанПиН</w:t>
      </w:r>
      <w:proofErr w:type="spellEnd"/>
      <w:r w:rsidRPr="009A642D">
        <w:rPr>
          <w:sz w:val="20"/>
          <w:szCs w:val="20"/>
        </w:rPr>
        <w:t xml:space="preserve"> и требований природоохранного законодательства</w:t>
      </w:r>
      <w:r w:rsidRPr="00A67550">
        <w:rPr>
          <w:color w:val="FF0000"/>
          <w:sz w:val="20"/>
          <w:szCs w:val="20"/>
        </w:rPr>
        <w:t>.</w:t>
      </w:r>
    </w:p>
    <w:p w:rsidR="00DF305B" w:rsidRDefault="00A87734" w:rsidP="00A370D4">
      <w:pPr>
        <w:numPr>
          <w:ilvl w:val="2"/>
          <w:numId w:val="9"/>
        </w:numPr>
        <w:spacing w:line="276" w:lineRule="auto"/>
        <w:ind w:left="0" w:right="355" w:firstLine="0"/>
        <w:jc w:val="both"/>
        <w:rPr>
          <w:sz w:val="20"/>
          <w:szCs w:val="20"/>
        </w:rPr>
      </w:pPr>
      <w:r>
        <w:rPr>
          <w:sz w:val="20"/>
          <w:szCs w:val="20"/>
        </w:rPr>
        <w:t>Каждые 14 дней</w:t>
      </w:r>
      <w:r w:rsidR="00DF305B">
        <w:rPr>
          <w:sz w:val="20"/>
          <w:szCs w:val="20"/>
        </w:rPr>
        <w:t xml:space="preserve"> предоставлять Заказчику Акт сдачи-приемки услуг за соответствующий период, счет и счет-фактуру посредством факсимильной связи/ направления по электронной почте/ на почтовый а</w:t>
      </w:r>
      <w:r w:rsidR="00146F3B">
        <w:rPr>
          <w:sz w:val="20"/>
          <w:szCs w:val="20"/>
        </w:rPr>
        <w:t>дрес Заказчика, указанного в п.10</w:t>
      </w:r>
      <w:r w:rsidR="00DF305B">
        <w:rPr>
          <w:sz w:val="20"/>
          <w:szCs w:val="20"/>
        </w:rPr>
        <w:t xml:space="preserve"> настоящего договора или посредством электронного документооборота.</w:t>
      </w:r>
    </w:p>
    <w:p w:rsidR="00751577" w:rsidRPr="00865E9F" w:rsidRDefault="00751577" w:rsidP="00A370D4">
      <w:pPr>
        <w:spacing w:line="276" w:lineRule="auto"/>
        <w:ind w:right="156"/>
        <w:rPr>
          <w:sz w:val="20"/>
          <w:szCs w:val="20"/>
        </w:rPr>
      </w:pPr>
      <w:r>
        <w:rPr>
          <w:sz w:val="20"/>
          <w:szCs w:val="20"/>
        </w:rPr>
        <w:t>2.1.</w:t>
      </w:r>
      <w:r w:rsidR="00A62D41">
        <w:rPr>
          <w:sz w:val="20"/>
          <w:szCs w:val="20"/>
        </w:rPr>
        <w:t>6</w:t>
      </w:r>
      <w:r>
        <w:rPr>
          <w:sz w:val="20"/>
          <w:szCs w:val="20"/>
        </w:rPr>
        <w:t xml:space="preserve">.  </w:t>
      </w:r>
      <w:r>
        <w:rPr>
          <w:color w:val="000000"/>
          <w:sz w:val="20"/>
          <w:szCs w:val="20"/>
        </w:rPr>
        <w:t>При  наступлении непредвиденных обстоятельств (автокатастрофы, пробки на дорогах, аварии на полигонах, и прочее),  повлекших за собой невозможность исполнения обязательств в срок, незамедлительно сообщить об этом Заказчику по тел.и согласовать дату и время исполнения своих обязательств по настоящему Договору.</w:t>
      </w:r>
    </w:p>
    <w:p w:rsidR="00751577" w:rsidRDefault="00751577" w:rsidP="00A370D4">
      <w:pPr>
        <w:spacing w:line="276" w:lineRule="auto"/>
        <w:rPr>
          <w:color w:val="000000"/>
          <w:sz w:val="20"/>
          <w:szCs w:val="20"/>
        </w:rPr>
      </w:pPr>
      <w:r>
        <w:rPr>
          <w:sz w:val="20"/>
          <w:szCs w:val="20"/>
        </w:rPr>
        <w:t>2.1.</w:t>
      </w:r>
      <w:r w:rsidR="00504F0F">
        <w:rPr>
          <w:sz w:val="20"/>
          <w:szCs w:val="20"/>
        </w:rPr>
        <w:t>7</w:t>
      </w:r>
      <w:r>
        <w:rPr>
          <w:sz w:val="20"/>
          <w:szCs w:val="20"/>
        </w:rPr>
        <w:t xml:space="preserve">.  </w:t>
      </w:r>
      <w:r>
        <w:rPr>
          <w:color w:val="000000"/>
          <w:sz w:val="20"/>
          <w:szCs w:val="20"/>
        </w:rPr>
        <w:t>В случае повреждения или утраты контейнера по вине Исполнителя, Исполнитель предоставляет Заказчику новый контейнер в течении 5 дней.</w:t>
      </w:r>
    </w:p>
    <w:p w:rsidR="00751577" w:rsidRDefault="00751577" w:rsidP="00A370D4">
      <w:pPr>
        <w:numPr>
          <w:ilvl w:val="1"/>
          <w:numId w:val="9"/>
        </w:numPr>
        <w:spacing w:line="276" w:lineRule="auto"/>
        <w:ind w:left="0" w:right="355" w:firstLine="0"/>
        <w:jc w:val="both"/>
        <w:rPr>
          <w:b/>
          <w:sz w:val="20"/>
          <w:szCs w:val="20"/>
        </w:rPr>
      </w:pPr>
      <w:r>
        <w:rPr>
          <w:b/>
          <w:sz w:val="20"/>
          <w:szCs w:val="20"/>
        </w:rPr>
        <w:t>Заказчик обязуется:</w:t>
      </w:r>
    </w:p>
    <w:p w:rsidR="00290750" w:rsidRPr="004F7804" w:rsidRDefault="00290750" w:rsidP="00A370D4">
      <w:pPr>
        <w:pStyle w:val="af9"/>
        <w:numPr>
          <w:ilvl w:val="2"/>
          <w:numId w:val="10"/>
        </w:numPr>
        <w:spacing w:line="276" w:lineRule="auto"/>
        <w:ind w:left="0" w:right="355" w:firstLine="0"/>
        <w:jc w:val="both"/>
        <w:rPr>
          <w:sz w:val="20"/>
          <w:szCs w:val="20"/>
        </w:rPr>
      </w:pPr>
      <w:r w:rsidRPr="004F7804">
        <w:rPr>
          <w:sz w:val="20"/>
          <w:szCs w:val="20"/>
        </w:rPr>
        <w:t xml:space="preserve">Назначить лицо, ответственное за исполнение </w:t>
      </w:r>
      <w:r w:rsidR="00A62D41" w:rsidRPr="004F7804">
        <w:rPr>
          <w:sz w:val="20"/>
          <w:szCs w:val="20"/>
        </w:rPr>
        <w:t xml:space="preserve">обязательств по </w:t>
      </w:r>
      <w:r w:rsidRPr="004F7804">
        <w:rPr>
          <w:sz w:val="20"/>
          <w:szCs w:val="20"/>
        </w:rPr>
        <w:t>договор</w:t>
      </w:r>
      <w:r w:rsidR="00A62D41" w:rsidRPr="004F7804">
        <w:rPr>
          <w:sz w:val="20"/>
          <w:szCs w:val="20"/>
        </w:rPr>
        <w:t>у</w:t>
      </w:r>
      <w:r w:rsidRPr="004F7804">
        <w:rPr>
          <w:sz w:val="20"/>
          <w:szCs w:val="20"/>
        </w:rPr>
        <w:t xml:space="preserve"> со стороны Заказчика</w:t>
      </w:r>
      <w:r w:rsidR="00A62D41" w:rsidRPr="004F7804">
        <w:rPr>
          <w:sz w:val="20"/>
          <w:szCs w:val="20"/>
        </w:rPr>
        <w:t>,</w:t>
      </w:r>
      <w:r w:rsidRPr="004F7804">
        <w:rPr>
          <w:sz w:val="20"/>
          <w:szCs w:val="20"/>
        </w:rPr>
        <w:t xml:space="preserve">  сообщить Исполнителю</w:t>
      </w:r>
      <w:r w:rsidR="00A62D41" w:rsidRPr="004F7804">
        <w:rPr>
          <w:sz w:val="20"/>
          <w:szCs w:val="20"/>
        </w:rPr>
        <w:t>.</w:t>
      </w:r>
    </w:p>
    <w:p w:rsidR="004F7804" w:rsidRPr="00346A8A" w:rsidRDefault="004F7804" w:rsidP="00A370D4">
      <w:pPr>
        <w:pStyle w:val="af9"/>
        <w:numPr>
          <w:ilvl w:val="2"/>
          <w:numId w:val="10"/>
        </w:numPr>
        <w:spacing w:line="276" w:lineRule="auto"/>
        <w:ind w:left="0" w:right="355" w:firstLine="0"/>
        <w:jc w:val="both"/>
        <w:rPr>
          <w:sz w:val="20"/>
          <w:szCs w:val="20"/>
        </w:rPr>
      </w:pPr>
      <w:r>
        <w:rPr>
          <w:bCs/>
          <w:sz w:val="20"/>
          <w:szCs w:val="20"/>
        </w:rPr>
        <w:t>П</w:t>
      </w:r>
      <w:r w:rsidRPr="004F7804">
        <w:rPr>
          <w:bCs/>
          <w:sz w:val="20"/>
          <w:szCs w:val="20"/>
        </w:rPr>
        <w:t>одать заявку на услугу по транспортированию</w:t>
      </w:r>
      <w:r>
        <w:rPr>
          <w:bCs/>
          <w:sz w:val="20"/>
          <w:szCs w:val="20"/>
        </w:rPr>
        <w:t xml:space="preserve">  отходов, </w:t>
      </w:r>
      <w:r w:rsidRPr="004F7804">
        <w:rPr>
          <w:bCs/>
          <w:sz w:val="20"/>
          <w:szCs w:val="20"/>
        </w:rPr>
        <w:t>связавшись с диспетчером Исполнителя по</w:t>
      </w:r>
      <w:r>
        <w:rPr>
          <w:bCs/>
          <w:sz w:val="20"/>
          <w:szCs w:val="20"/>
        </w:rPr>
        <w:t>средством СМС</w:t>
      </w:r>
      <w:r w:rsidR="00865E70">
        <w:rPr>
          <w:bCs/>
          <w:sz w:val="20"/>
          <w:szCs w:val="20"/>
        </w:rPr>
        <w:t xml:space="preserve">, </w:t>
      </w:r>
      <w:proofErr w:type="spellStart"/>
      <w:r w:rsidR="00865E70">
        <w:rPr>
          <w:bCs/>
          <w:sz w:val="20"/>
          <w:szCs w:val="20"/>
          <w:lang w:val="en-US"/>
        </w:rPr>
        <w:t>Viber</w:t>
      </w:r>
      <w:proofErr w:type="spellEnd"/>
      <w:r>
        <w:rPr>
          <w:bCs/>
          <w:sz w:val="20"/>
          <w:szCs w:val="20"/>
        </w:rPr>
        <w:t xml:space="preserve"> по</w:t>
      </w:r>
      <w:r w:rsidRPr="004F7804">
        <w:rPr>
          <w:bCs/>
          <w:sz w:val="20"/>
          <w:szCs w:val="20"/>
        </w:rPr>
        <w:t xml:space="preserve"> тел. +7 (929)053-00-90</w:t>
      </w:r>
      <w:r w:rsidR="00865E70">
        <w:rPr>
          <w:bCs/>
          <w:sz w:val="20"/>
          <w:szCs w:val="20"/>
        </w:rPr>
        <w:t xml:space="preserve"> или </w:t>
      </w:r>
      <w:r>
        <w:rPr>
          <w:bCs/>
          <w:sz w:val="20"/>
          <w:szCs w:val="20"/>
        </w:rPr>
        <w:t xml:space="preserve">с помощью электронной почты по адресу </w:t>
      </w:r>
      <w:hyperlink r:id="rId8" w:history="1">
        <w:r w:rsidRPr="00B23125">
          <w:rPr>
            <w:rStyle w:val="a5"/>
            <w:bCs/>
            <w:sz w:val="20"/>
            <w:szCs w:val="20"/>
            <w:lang w:val="en-US"/>
          </w:rPr>
          <w:t>vm</w:t>
        </w:r>
        <w:r w:rsidRPr="00B23125">
          <w:rPr>
            <w:rStyle w:val="a5"/>
            <w:bCs/>
            <w:sz w:val="20"/>
            <w:szCs w:val="20"/>
          </w:rPr>
          <w:t>8@</w:t>
        </w:r>
        <w:r w:rsidRPr="00B23125">
          <w:rPr>
            <w:rStyle w:val="a5"/>
            <w:bCs/>
            <w:sz w:val="20"/>
            <w:szCs w:val="20"/>
            <w:lang w:val="en-US"/>
          </w:rPr>
          <w:t>ecoresursy</w:t>
        </w:r>
        <w:r w:rsidRPr="00B23125">
          <w:rPr>
            <w:rStyle w:val="a5"/>
            <w:bCs/>
            <w:sz w:val="20"/>
            <w:szCs w:val="20"/>
          </w:rPr>
          <w:t>.</w:t>
        </w:r>
        <w:r w:rsidRPr="00B23125">
          <w:rPr>
            <w:rStyle w:val="a5"/>
            <w:bCs/>
            <w:sz w:val="20"/>
            <w:szCs w:val="20"/>
            <w:lang w:val="en-US"/>
          </w:rPr>
          <w:t>ru</w:t>
        </w:r>
      </w:hyperlink>
      <w:r w:rsidR="00865E70">
        <w:rPr>
          <w:bCs/>
          <w:sz w:val="20"/>
          <w:szCs w:val="20"/>
        </w:rPr>
        <w:t>.</w:t>
      </w:r>
      <w:bookmarkStart w:id="0" w:name="_GoBack"/>
      <w:bookmarkEnd w:id="0"/>
      <w:r w:rsidR="00346A8A">
        <w:rPr>
          <w:bCs/>
          <w:sz w:val="20"/>
          <w:szCs w:val="20"/>
        </w:rPr>
        <w:t xml:space="preserve"> </w:t>
      </w:r>
    </w:p>
    <w:p w:rsidR="00346A8A" w:rsidRPr="004F7804" w:rsidRDefault="00346A8A" w:rsidP="00A370D4">
      <w:pPr>
        <w:pStyle w:val="af9"/>
        <w:spacing w:line="276" w:lineRule="auto"/>
        <w:ind w:left="0" w:right="355"/>
        <w:jc w:val="both"/>
        <w:rPr>
          <w:sz w:val="20"/>
          <w:szCs w:val="20"/>
        </w:rPr>
      </w:pPr>
      <w:r>
        <w:rPr>
          <w:bCs/>
          <w:sz w:val="20"/>
          <w:szCs w:val="20"/>
        </w:rPr>
        <w:t>В заявке в обязательном порядке указываются следующие сведения: наименование Заказчика, адрес объекта, с которого необходимо осуществить вывоз отходов, объем контейнера, количество контейнеров, дата вывоза отходов, контактное лицо (с указанием ФИО и телефона).</w:t>
      </w:r>
    </w:p>
    <w:p w:rsidR="00751577" w:rsidRPr="009A642D" w:rsidRDefault="00751577" w:rsidP="00A370D4">
      <w:pPr>
        <w:pStyle w:val="af9"/>
        <w:numPr>
          <w:ilvl w:val="2"/>
          <w:numId w:val="10"/>
        </w:numPr>
        <w:spacing w:line="276" w:lineRule="auto"/>
        <w:ind w:left="0" w:right="355" w:firstLine="0"/>
        <w:jc w:val="both"/>
        <w:rPr>
          <w:sz w:val="20"/>
          <w:szCs w:val="20"/>
        </w:rPr>
      </w:pPr>
      <w:r w:rsidRPr="009A642D">
        <w:rPr>
          <w:sz w:val="20"/>
          <w:szCs w:val="20"/>
        </w:rPr>
        <w:t xml:space="preserve">Организовать </w:t>
      </w:r>
      <w:r w:rsidR="00504F0F">
        <w:rPr>
          <w:sz w:val="20"/>
          <w:szCs w:val="20"/>
        </w:rPr>
        <w:t>накопление</w:t>
      </w:r>
      <w:r w:rsidRPr="009A642D">
        <w:rPr>
          <w:sz w:val="20"/>
          <w:szCs w:val="20"/>
        </w:rPr>
        <w:t xml:space="preserve"> отходов</w:t>
      </w:r>
      <w:r w:rsidR="00504F0F">
        <w:rPr>
          <w:sz w:val="20"/>
          <w:szCs w:val="20"/>
        </w:rPr>
        <w:t xml:space="preserve">, </w:t>
      </w:r>
      <w:r w:rsidR="00290750" w:rsidRPr="009A642D">
        <w:rPr>
          <w:sz w:val="20"/>
          <w:szCs w:val="20"/>
        </w:rPr>
        <w:t>в установленные контейнеры</w:t>
      </w:r>
      <w:r w:rsidR="009842F7" w:rsidRPr="009A642D">
        <w:rPr>
          <w:sz w:val="20"/>
          <w:szCs w:val="20"/>
        </w:rPr>
        <w:t xml:space="preserve"> с соблюдением действующих </w:t>
      </w:r>
      <w:proofErr w:type="spellStart"/>
      <w:r w:rsidR="009842F7" w:rsidRPr="009A642D">
        <w:rPr>
          <w:sz w:val="20"/>
          <w:szCs w:val="20"/>
        </w:rPr>
        <w:t>СанПиН</w:t>
      </w:r>
      <w:proofErr w:type="spellEnd"/>
      <w:r w:rsidR="009842F7" w:rsidRPr="009A642D">
        <w:rPr>
          <w:sz w:val="20"/>
          <w:szCs w:val="20"/>
        </w:rPr>
        <w:t xml:space="preserve"> и требований природоохранного законодательства</w:t>
      </w:r>
      <w:r w:rsidR="00A62D41" w:rsidRPr="009A642D">
        <w:rPr>
          <w:sz w:val="20"/>
          <w:szCs w:val="20"/>
        </w:rPr>
        <w:t xml:space="preserve"> для </w:t>
      </w:r>
      <w:r w:rsidRPr="009A642D">
        <w:rPr>
          <w:sz w:val="20"/>
          <w:szCs w:val="20"/>
        </w:rPr>
        <w:t xml:space="preserve">последующей </w:t>
      </w:r>
      <w:r w:rsidR="00290750" w:rsidRPr="009A642D">
        <w:rPr>
          <w:sz w:val="20"/>
          <w:szCs w:val="20"/>
        </w:rPr>
        <w:t>передач</w:t>
      </w:r>
      <w:r w:rsidR="00A62D41" w:rsidRPr="009A642D">
        <w:rPr>
          <w:sz w:val="20"/>
          <w:szCs w:val="20"/>
        </w:rPr>
        <w:t>и</w:t>
      </w:r>
      <w:r w:rsidRPr="009A642D">
        <w:rPr>
          <w:sz w:val="20"/>
          <w:szCs w:val="20"/>
        </w:rPr>
        <w:t xml:space="preserve"> Исполнителю</w:t>
      </w:r>
      <w:r w:rsidR="009842F7" w:rsidRPr="009A642D">
        <w:rPr>
          <w:sz w:val="20"/>
          <w:szCs w:val="20"/>
        </w:rPr>
        <w:t>.</w:t>
      </w:r>
    </w:p>
    <w:p w:rsidR="00555670" w:rsidRPr="009A642D" w:rsidRDefault="00751577" w:rsidP="00A370D4">
      <w:pPr>
        <w:pStyle w:val="af9"/>
        <w:numPr>
          <w:ilvl w:val="2"/>
          <w:numId w:val="10"/>
        </w:numPr>
        <w:spacing w:line="276" w:lineRule="auto"/>
        <w:ind w:left="0" w:firstLine="0"/>
        <w:jc w:val="both"/>
        <w:rPr>
          <w:sz w:val="20"/>
          <w:szCs w:val="20"/>
        </w:rPr>
      </w:pPr>
      <w:r w:rsidRPr="009A642D">
        <w:rPr>
          <w:sz w:val="20"/>
          <w:szCs w:val="20"/>
        </w:rPr>
        <w:t xml:space="preserve">Не допускать </w:t>
      </w:r>
      <w:r w:rsidR="00C07590" w:rsidRPr="009A642D">
        <w:rPr>
          <w:sz w:val="20"/>
          <w:szCs w:val="20"/>
        </w:rPr>
        <w:t xml:space="preserve">выливания </w:t>
      </w:r>
      <w:r w:rsidRPr="009A642D">
        <w:rPr>
          <w:sz w:val="20"/>
          <w:szCs w:val="20"/>
        </w:rPr>
        <w:t>жидких бытовых отходов, помоев, воды,</w:t>
      </w:r>
      <w:r w:rsidR="00341F89">
        <w:rPr>
          <w:sz w:val="20"/>
          <w:szCs w:val="20"/>
        </w:rPr>
        <w:t xml:space="preserve"> </w:t>
      </w:r>
      <w:r w:rsidR="00C07590">
        <w:rPr>
          <w:sz w:val="20"/>
          <w:szCs w:val="20"/>
        </w:rPr>
        <w:t xml:space="preserve">накопление </w:t>
      </w:r>
      <w:r w:rsidR="00734A3E" w:rsidRPr="009A642D">
        <w:rPr>
          <w:sz w:val="20"/>
          <w:szCs w:val="20"/>
        </w:rPr>
        <w:t>химических и эпидемиологических опасных, твердых, жидких, пастообразных, обладающих радиоактивностью, токсичных, радиоактивных</w:t>
      </w:r>
      <w:r w:rsidR="0013193D" w:rsidRPr="009A642D">
        <w:rPr>
          <w:sz w:val="20"/>
          <w:szCs w:val="20"/>
        </w:rPr>
        <w:t xml:space="preserve"> отходов</w:t>
      </w:r>
      <w:r w:rsidR="00734A3E" w:rsidRPr="009A642D">
        <w:rPr>
          <w:sz w:val="20"/>
          <w:szCs w:val="20"/>
        </w:rPr>
        <w:t>, трупов животных, конфискаты боен мясокомбинатов, горючих, взрывоопасных отходов</w:t>
      </w:r>
      <w:r w:rsidR="00D354D6" w:rsidRPr="009A642D">
        <w:rPr>
          <w:sz w:val="20"/>
          <w:szCs w:val="20"/>
        </w:rPr>
        <w:t>, а так же загрузки в контейнеры крупногабаритных отходов</w:t>
      </w:r>
      <w:r w:rsidRPr="009A642D">
        <w:rPr>
          <w:sz w:val="20"/>
          <w:szCs w:val="20"/>
        </w:rPr>
        <w:t>.</w:t>
      </w:r>
      <w:r w:rsidR="00341F89">
        <w:rPr>
          <w:sz w:val="20"/>
          <w:szCs w:val="20"/>
        </w:rPr>
        <w:t xml:space="preserve"> </w:t>
      </w:r>
      <w:r w:rsidR="0081150A" w:rsidRPr="009A642D">
        <w:rPr>
          <w:sz w:val="20"/>
          <w:szCs w:val="20"/>
        </w:rPr>
        <w:t>При нарушении данных условий</w:t>
      </w:r>
      <w:r w:rsidR="00341F89">
        <w:rPr>
          <w:sz w:val="20"/>
          <w:szCs w:val="20"/>
        </w:rPr>
        <w:t xml:space="preserve"> </w:t>
      </w:r>
      <w:r w:rsidR="0081150A" w:rsidRPr="009A642D">
        <w:rPr>
          <w:sz w:val="20"/>
          <w:szCs w:val="20"/>
        </w:rPr>
        <w:t>Заказчик несет ответственность  за ущерб, нанесенный таким нарушением Исполнителю, независимо</w:t>
      </w:r>
      <w:r w:rsidR="000D43D8" w:rsidRPr="009A642D">
        <w:rPr>
          <w:sz w:val="20"/>
          <w:szCs w:val="20"/>
        </w:rPr>
        <w:t>,</w:t>
      </w:r>
      <w:r w:rsidR="0081150A" w:rsidRPr="009A642D">
        <w:rPr>
          <w:sz w:val="20"/>
          <w:szCs w:val="20"/>
        </w:rPr>
        <w:t xml:space="preserve"> возник ли такой ущерб в следствие удорожания при </w:t>
      </w:r>
      <w:r w:rsidR="000D43D8" w:rsidRPr="009A642D">
        <w:rPr>
          <w:sz w:val="20"/>
          <w:szCs w:val="20"/>
        </w:rPr>
        <w:t>передаче</w:t>
      </w:r>
      <w:r w:rsidR="0081150A" w:rsidRPr="009A642D">
        <w:rPr>
          <w:sz w:val="20"/>
          <w:szCs w:val="20"/>
        </w:rPr>
        <w:t xml:space="preserve">  Отходов </w:t>
      </w:r>
      <w:r w:rsidR="000D43D8" w:rsidRPr="009A642D">
        <w:rPr>
          <w:sz w:val="20"/>
          <w:szCs w:val="20"/>
        </w:rPr>
        <w:t>на размещение</w:t>
      </w:r>
      <w:r w:rsidR="0081150A" w:rsidRPr="009A642D">
        <w:rPr>
          <w:sz w:val="20"/>
          <w:szCs w:val="20"/>
        </w:rPr>
        <w:t>, либо вследствие наложения штрафов или взысканий на Исполнителя контролирующими органами и т.д</w:t>
      </w:r>
      <w:r w:rsidR="00906D90">
        <w:rPr>
          <w:sz w:val="20"/>
          <w:szCs w:val="20"/>
        </w:rPr>
        <w:t>.</w:t>
      </w:r>
      <w:r w:rsidR="000D43D8" w:rsidRPr="009A642D">
        <w:rPr>
          <w:sz w:val="20"/>
          <w:szCs w:val="20"/>
        </w:rPr>
        <w:t xml:space="preserve"> п</w:t>
      </w:r>
      <w:r w:rsidR="00562427" w:rsidRPr="009A642D">
        <w:rPr>
          <w:sz w:val="20"/>
          <w:szCs w:val="20"/>
        </w:rPr>
        <w:t>ри исполнении обязательств по до</w:t>
      </w:r>
      <w:r w:rsidR="000D43D8" w:rsidRPr="009A642D">
        <w:rPr>
          <w:sz w:val="20"/>
          <w:szCs w:val="20"/>
        </w:rPr>
        <w:t>говору.</w:t>
      </w:r>
    </w:p>
    <w:p w:rsidR="00341F89" w:rsidRPr="00341F89" w:rsidRDefault="004F7804" w:rsidP="00A370D4">
      <w:pPr>
        <w:spacing w:line="276" w:lineRule="auto"/>
        <w:jc w:val="both"/>
        <w:rPr>
          <w:sz w:val="20"/>
          <w:szCs w:val="20"/>
        </w:rPr>
      </w:pPr>
      <w:r>
        <w:rPr>
          <w:sz w:val="20"/>
          <w:szCs w:val="20"/>
        </w:rPr>
        <w:t>2.2.</w:t>
      </w:r>
      <w:r w:rsidR="00A57879">
        <w:rPr>
          <w:sz w:val="20"/>
          <w:szCs w:val="20"/>
        </w:rPr>
        <w:t>5</w:t>
      </w:r>
      <w:r>
        <w:rPr>
          <w:sz w:val="20"/>
          <w:szCs w:val="20"/>
        </w:rPr>
        <w:t>.</w:t>
      </w:r>
      <w:r w:rsidR="00A370D4">
        <w:t xml:space="preserve"> </w:t>
      </w:r>
      <w:r w:rsidR="00341F89" w:rsidRPr="00341F89">
        <w:rPr>
          <w:sz w:val="20"/>
          <w:szCs w:val="20"/>
        </w:rPr>
        <w:t xml:space="preserve">Выполнять загрузку контейнеров таким образом, чтобы объем загруженных отходов не превышал габаритные размеры контейнера и не создавал затруднения в погрузке контейнера на транспортное средство, его транспортировке и </w:t>
      </w:r>
      <w:r w:rsidR="00341F89" w:rsidRPr="00341F89">
        <w:rPr>
          <w:sz w:val="20"/>
          <w:szCs w:val="20"/>
        </w:rPr>
        <w:lastRenderedPageBreak/>
        <w:t>выгрузке отходов из контейнера.  Кроме этого, отходы должны быть равномерно распределены в контейнере, во избежание опрокидывания транспортного средства и/или контейнера с отходами во время его погрузки.</w:t>
      </w:r>
    </w:p>
    <w:p w:rsidR="00341F89" w:rsidRPr="00341F89" w:rsidRDefault="00341F89" w:rsidP="00A370D4">
      <w:pPr>
        <w:spacing w:line="276" w:lineRule="auto"/>
        <w:jc w:val="both"/>
        <w:rPr>
          <w:sz w:val="20"/>
          <w:szCs w:val="20"/>
        </w:rPr>
      </w:pPr>
      <w:r w:rsidRPr="00341F89">
        <w:rPr>
          <w:sz w:val="20"/>
          <w:szCs w:val="20"/>
        </w:rPr>
        <w:t>При размещении отходов в контейнере Заказчик обязан неукоснительно соблюдать требования охраны труда и техники безопасности, установленные для осуществления погрузочно-разгрузочных работ и размещения грузов.</w:t>
      </w:r>
    </w:p>
    <w:p w:rsidR="00751577" w:rsidRDefault="004F7804" w:rsidP="00A370D4">
      <w:pPr>
        <w:tabs>
          <w:tab w:val="num" w:pos="720"/>
        </w:tabs>
        <w:spacing w:line="276" w:lineRule="auto"/>
        <w:ind w:right="355"/>
        <w:jc w:val="both"/>
        <w:rPr>
          <w:sz w:val="20"/>
          <w:szCs w:val="20"/>
        </w:rPr>
      </w:pPr>
      <w:r>
        <w:rPr>
          <w:sz w:val="20"/>
          <w:szCs w:val="20"/>
        </w:rPr>
        <w:t>2.2.</w:t>
      </w:r>
      <w:r w:rsidR="00A57879">
        <w:rPr>
          <w:sz w:val="20"/>
          <w:szCs w:val="20"/>
        </w:rPr>
        <w:t>6</w:t>
      </w:r>
      <w:r>
        <w:rPr>
          <w:sz w:val="20"/>
          <w:szCs w:val="20"/>
        </w:rPr>
        <w:t>.</w:t>
      </w:r>
      <w:r w:rsidR="00A370D4">
        <w:rPr>
          <w:sz w:val="20"/>
          <w:szCs w:val="20"/>
        </w:rPr>
        <w:t xml:space="preserve"> </w:t>
      </w:r>
      <w:r w:rsidR="00751577">
        <w:rPr>
          <w:sz w:val="20"/>
          <w:szCs w:val="20"/>
        </w:rPr>
        <w:t xml:space="preserve">Осуществлять </w:t>
      </w:r>
      <w:r w:rsidR="009842F7" w:rsidRPr="009A642D">
        <w:rPr>
          <w:sz w:val="20"/>
          <w:szCs w:val="20"/>
        </w:rPr>
        <w:t>передачу</w:t>
      </w:r>
      <w:r w:rsidR="00562427" w:rsidRPr="009A642D">
        <w:rPr>
          <w:sz w:val="20"/>
          <w:szCs w:val="20"/>
        </w:rPr>
        <w:t xml:space="preserve"> о</w:t>
      </w:r>
      <w:r w:rsidR="00751577" w:rsidRPr="009A642D">
        <w:rPr>
          <w:sz w:val="20"/>
          <w:szCs w:val="20"/>
        </w:rPr>
        <w:t>тходов</w:t>
      </w:r>
      <w:r w:rsidR="001F1F4C">
        <w:rPr>
          <w:sz w:val="20"/>
          <w:szCs w:val="20"/>
        </w:rPr>
        <w:t xml:space="preserve"> </w:t>
      </w:r>
      <w:r w:rsidR="00751577" w:rsidRPr="009A642D">
        <w:rPr>
          <w:sz w:val="20"/>
          <w:szCs w:val="20"/>
        </w:rPr>
        <w:t xml:space="preserve">с предъявлением </w:t>
      </w:r>
      <w:r w:rsidR="00562427" w:rsidRPr="009A642D">
        <w:rPr>
          <w:sz w:val="20"/>
          <w:szCs w:val="20"/>
        </w:rPr>
        <w:t>документов (копий документов), подтверждающих класс опасности</w:t>
      </w:r>
      <w:r w:rsidR="00A62D41" w:rsidRPr="009A642D">
        <w:rPr>
          <w:sz w:val="20"/>
          <w:szCs w:val="20"/>
        </w:rPr>
        <w:t xml:space="preserve"> отходов</w:t>
      </w:r>
      <w:r w:rsidR="00562427" w:rsidRPr="009A642D">
        <w:rPr>
          <w:sz w:val="20"/>
          <w:szCs w:val="20"/>
        </w:rPr>
        <w:t>.</w:t>
      </w:r>
    </w:p>
    <w:p w:rsidR="00721B3A" w:rsidRDefault="004F7804" w:rsidP="00A370D4">
      <w:pPr>
        <w:tabs>
          <w:tab w:val="num" w:pos="720"/>
        </w:tabs>
        <w:spacing w:line="276" w:lineRule="auto"/>
        <w:ind w:right="355"/>
        <w:jc w:val="both"/>
        <w:rPr>
          <w:sz w:val="20"/>
          <w:szCs w:val="20"/>
        </w:rPr>
      </w:pPr>
      <w:r>
        <w:rPr>
          <w:sz w:val="20"/>
          <w:szCs w:val="20"/>
        </w:rPr>
        <w:t>2.2.</w:t>
      </w:r>
      <w:r w:rsidR="00A57879">
        <w:rPr>
          <w:sz w:val="20"/>
          <w:szCs w:val="20"/>
        </w:rPr>
        <w:t>7</w:t>
      </w:r>
      <w:r>
        <w:rPr>
          <w:sz w:val="20"/>
          <w:szCs w:val="20"/>
        </w:rPr>
        <w:t>.</w:t>
      </w:r>
      <w:r w:rsidR="00A370D4">
        <w:rPr>
          <w:sz w:val="20"/>
          <w:szCs w:val="20"/>
        </w:rPr>
        <w:t xml:space="preserve"> </w:t>
      </w:r>
      <w:r w:rsidR="00721B3A">
        <w:rPr>
          <w:sz w:val="20"/>
          <w:szCs w:val="20"/>
        </w:rPr>
        <w:t>Предоставить Исполнителю место под установку</w:t>
      </w:r>
      <w:r w:rsidR="002776A4">
        <w:rPr>
          <w:sz w:val="20"/>
          <w:szCs w:val="20"/>
        </w:rPr>
        <w:t xml:space="preserve"> контейнеров с водонепроницаемым покрытием (асфальт, бетон) (далее Площадка) с целью организации накопления отходов. Площадка указывает в выкопировке плана территории Заказчика и является </w:t>
      </w:r>
      <w:r w:rsidR="00405AE1">
        <w:rPr>
          <w:sz w:val="20"/>
          <w:szCs w:val="20"/>
        </w:rPr>
        <w:t>неотъемлемой частью договора (Приложение №5).</w:t>
      </w:r>
    </w:p>
    <w:p w:rsidR="00751577" w:rsidRPr="009A642D" w:rsidRDefault="004F7804" w:rsidP="00A370D4">
      <w:pPr>
        <w:tabs>
          <w:tab w:val="num" w:pos="720"/>
        </w:tabs>
        <w:spacing w:line="276" w:lineRule="auto"/>
        <w:ind w:right="355"/>
        <w:jc w:val="both"/>
        <w:rPr>
          <w:sz w:val="20"/>
          <w:szCs w:val="20"/>
        </w:rPr>
      </w:pPr>
      <w:r>
        <w:rPr>
          <w:sz w:val="20"/>
          <w:szCs w:val="20"/>
        </w:rPr>
        <w:t>2.2.</w:t>
      </w:r>
      <w:r w:rsidR="00A57879">
        <w:rPr>
          <w:sz w:val="20"/>
          <w:szCs w:val="20"/>
        </w:rPr>
        <w:t>8</w:t>
      </w:r>
      <w:r w:rsidR="00A370D4">
        <w:rPr>
          <w:sz w:val="20"/>
          <w:szCs w:val="20"/>
        </w:rPr>
        <w:t xml:space="preserve">. </w:t>
      </w:r>
      <w:r w:rsidR="00751577" w:rsidRPr="009A642D">
        <w:rPr>
          <w:sz w:val="20"/>
          <w:szCs w:val="20"/>
        </w:rPr>
        <w:t>Обеспечить удовлетворительное состояние контейнерных площадок, в зимнее время очищать их от снежного заноса и льда, а также подъездные пути к ним.</w:t>
      </w:r>
    </w:p>
    <w:p w:rsidR="00B34CE6" w:rsidRPr="00B34CE6" w:rsidRDefault="004F7804" w:rsidP="00B34CE6">
      <w:pPr>
        <w:jc w:val="both"/>
        <w:rPr>
          <w:color w:val="FF0000"/>
          <w:sz w:val="20"/>
          <w:szCs w:val="20"/>
          <w:u w:val="single"/>
        </w:rPr>
      </w:pPr>
      <w:r>
        <w:rPr>
          <w:sz w:val="20"/>
          <w:szCs w:val="20"/>
        </w:rPr>
        <w:t>2.2.</w:t>
      </w:r>
      <w:r w:rsidR="00A57879">
        <w:rPr>
          <w:sz w:val="20"/>
          <w:szCs w:val="20"/>
        </w:rPr>
        <w:t>9</w:t>
      </w:r>
      <w:r>
        <w:rPr>
          <w:sz w:val="20"/>
          <w:szCs w:val="20"/>
        </w:rPr>
        <w:t>.</w:t>
      </w:r>
      <w:r w:rsidR="00B34CE6" w:rsidRPr="00B34CE6">
        <w:t xml:space="preserve"> </w:t>
      </w:r>
      <w:r w:rsidR="00B34CE6" w:rsidRPr="00B34CE6">
        <w:rPr>
          <w:sz w:val="20"/>
          <w:szCs w:val="20"/>
        </w:rPr>
        <w:t>Обеспечить беспрепятственный подъезд к контейнерным площадкам, а также свободный и беспрепятственный въезд/выезд на территорию/с территории Заказчика. Общее время ожидания транспортного средства Исполнителя для въезда на территорию Заказчика/выезда с территории Заказчика для оказания услуг не должно превышать 30 минут.</w:t>
      </w:r>
    </w:p>
    <w:p w:rsidR="005C7B16" w:rsidRPr="009A642D" w:rsidRDefault="004F7804" w:rsidP="00A370D4">
      <w:pPr>
        <w:tabs>
          <w:tab w:val="num" w:pos="720"/>
        </w:tabs>
        <w:spacing w:line="276" w:lineRule="auto"/>
        <w:ind w:right="355"/>
        <w:jc w:val="both"/>
        <w:rPr>
          <w:sz w:val="20"/>
          <w:szCs w:val="20"/>
        </w:rPr>
      </w:pPr>
      <w:r>
        <w:rPr>
          <w:sz w:val="20"/>
          <w:szCs w:val="20"/>
        </w:rPr>
        <w:t>2.2.</w:t>
      </w:r>
      <w:r w:rsidR="00A57879">
        <w:rPr>
          <w:sz w:val="20"/>
          <w:szCs w:val="20"/>
        </w:rPr>
        <w:t>10</w:t>
      </w:r>
      <w:r>
        <w:rPr>
          <w:sz w:val="20"/>
          <w:szCs w:val="20"/>
        </w:rPr>
        <w:t>.</w:t>
      </w:r>
      <w:r w:rsidR="00A370D4">
        <w:rPr>
          <w:sz w:val="20"/>
          <w:szCs w:val="20"/>
        </w:rPr>
        <w:t xml:space="preserve"> </w:t>
      </w:r>
      <w:r w:rsidR="005C7B16" w:rsidRPr="009A642D">
        <w:rPr>
          <w:sz w:val="20"/>
          <w:szCs w:val="20"/>
        </w:rPr>
        <w:t xml:space="preserve">При изменении </w:t>
      </w:r>
      <w:r w:rsidR="009A05B8" w:rsidRPr="009A642D">
        <w:rPr>
          <w:sz w:val="20"/>
          <w:szCs w:val="20"/>
        </w:rPr>
        <w:t xml:space="preserve">потребности в </w:t>
      </w:r>
      <w:r w:rsidR="005C7B16" w:rsidRPr="009A642D">
        <w:rPr>
          <w:sz w:val="20"/>
          <w:szCs w:val="20"/>
        </w:rPr>
        <w:t>количеств</w:t>
      </w:r>
      <w:r w:rsidR="009A05B8" w:rsidRPr="009A642D">
        <w:rPr>
          <w:sz w:val="20"/>
          <w:szCs w:val="20"/>
        </w:rPr>
        <w:t>е</w:t>
      </w:r>
      <w:r w:rsidR="005C7B16" w:rsidRPr="009A642D">
        <w:rPr>
          <w:sz w:val="20"/>
          <w:szCs w:val="20"/>
        </w:rPr>
        <w:t xml:space="preserve"> вывозимых контейнеров и (или) графика вывоза</w:t>
      </w:r>
      <w:r w:rsidR="009A05B8" w:rsidRPr="009A642D">
        <w:rPr>
          <w:sz w:val="20"/>
          <w:szCs w:val="20"/>
        </w:rPr>
        <w:t>, инициировать</w:t>
      </w:r>
      <w:r w:rsidR="005C7B16" w:rsidRPr="009A642D">
        <w:rPr>
          <w:sz w:val="20"/>
          <w:szCs w:val="20"/>
        </w:rPr>
        <w:t xml:space="preserve"> оформл</w:t>
      </w:r>
      <w:r w:rsidR="009A05B8" w:rsidRPr="009A642D">
        <w:rPr>
          <w:sz w:val="20"/>
          <w:szCs w:val="20"/>
        </w:rPr>
        <w:t>ение</w:t>
      </w:r>
      <w:r w:rsidR="005C7B16" w:rsidRPr="009A642D">
        <w:rPr>
          <w:sz w:val="20"/>
          <w:szCs w:val="20"/>
        </w:rPr>
        <w:t xml:space="preserve"> ново</w:t>
      </w:r>
      <w:r w:rsidR="009A05B8" w:rsidRPr="009A642D">
        <w:rPr>
          <w:sz w:val="20"/>
          <w:szCs w:val="20"/>
        </w:rPr>
        <w:t>го</w:t>
      </w:r>
      <w:r w:rsidR="00A370D4">
        <w:rPr>
          <w:sz w:val="20"/>
          <w:szCs w:val="20"/>
        </w:rPr>
        <w:t xml:space="preserve"> </w:t>
      </w:r>
      <w:r w:rsidR="009A05B8" w:rsidRPr="009A642D">
        <w:rPr>
          <w:sz w:val="20"/>
          <w:szCs w:val="20"/>
        </w:rPr>
        <w:t>графика вывоза отходов</w:t>
      </w:r>
      <w:r w:rsidR="005C7B16" w:rsidRPr="009A642D">
        <w:rPr>
          <w:sz w:val="20"/>
          <w:szCs w:val="20"/>
        </w:rPr>
        <w:t xml:space="preserve">, и Стороны </w:t>
      </w:r>
      <w:r w:rsidR="009A05B8" w:rsidRPr="009A642D">
        <w:rPr>
          <w:sz w:val="20"/>
          <w:szCs w:val="20"/>
        </w:rPr>
        <w:t xml:space="preserve">будут в дальнейшем </w:t>
      </w:r>
      <w:r w:rsidR="005C7B16" w:rsidRPr="009A642D">
        <w:rPr>
          <w:sz w:val="20"/>
          <w:szCs w:val="20"/>
        </w:rPr>
        <w:t>руководств</w:t>
      </w:r>
      <w:r w:rsidR="009A05B8" w:rsidRPr="009A642D">
        <w:rPr>
          <w:sz w:val="20"/>
          <w:szCs w:val="20"/>
        </w:rPr>
        <w:t>оваться</w:t>
      </w:r>
      <w:r w:rsidR="005C7B16" w:rsidRPr="009A642D">
        <w:rPr>
          <w:sz w:val="20"/>
          <w:szCs w:val="20"/>
        </w:rPr>
        <w:t xml:space="preserve"> оформленным </w:t>
      </w:r>
      <w:r w:rsidR="009A05B8" w:rsidRPr="009A642D">
        <w:rPr>
          <w:sz w:val="20"/>
          <w:szCs w:val="20"/>
        </w:rPr>
        <w:t>графиком</w:t>
      </w:r>
      <w:r w:rsidR="005C7B16" w:rsidRPr="009A642D">
        <w:rPr>
          <w:sz w:val="20"/>
          <w:szCs w:val="20"/>
        </w:rPr>
        <w:t xml:space="preserve"> на последнюю календарную дату.</w:t>
      </w:r>
    </w:p>
    <w:p w:rsidR="00751577" w:rsidRDefault="004F7804" w:rsidP="00A370D4">
      <w:pPr>
        <w:tabs>
          <w:tab w:val="num" w:pos="720"/>
        </w:tabs>
        <w:spacing w:line="276" w:lineRule="auto"/>
        <w:ind w:right="355"/>
        <w:jc w:val="both"/>
        <w:rPr>
          <w:color w:val="000000"/>
          <w:sz w:val="20"/>
          <w:szCs w:val="20"/>
        </w:rPr>
      </w:pPr>
      <w:r>
        <w:rPr>
          <w:sz w:val="20"/>
          <w:szCs w:val="20"/>
        </w:rPr>
        <w:t>2.2.1</w:t>
      </w:r>
      <w:r w:rsidR="00A57879">
        <w:rPr>
          <w:sz w:val="20"/>
          <w:szCs w:val="20"/>
        </w:rPr>
        <w:t>1</w:t>
      </w:r>
      <w:r>
        <w:rPr>
          <w:sz w:val="20"/>
          <w:szCs w:val="20"/>
        </w:rPr>
        <w:t>.</w:t>
      </w:r>
      <w:r w:rsidR="00A370D4">
        <w:rPr>
          <w:sz w:val="20"/>
          <w:szCs w:val="20"/>
        </w:rPr>
        <w:t xml:space="preserve"> </w:t>
      </w:r>
      <w:r w:rsidR="00751577" w:rsidRPr="00B52BBE">
        <w:rPr>
          <w:sz w:val="20"/>
          <w:szCs w:val="20"/>
        </w:rPr>
        <w:t>Нес</w:t>
      </w:r>
      <w:r w:rsidR="009A05B8">
        <w:rPr>
          <w:sz w:val="20"/>
          <w:szCs w:val="20"/>
        </w:rPr>
        <w:t>ти</w:t>
      </w:r>
      <w:r w:rsidR="00751577" w:rsidRPr="00B52BBE">
        <w:rPr>
          <w:sz w:val="20"/>
          <w:szCs w:val="20"/>
        </w:rPr>
        <w:t xml:space="preserve"> материальную ответственность за сохранность контейнеров и их правильную эксплуатацию. </w:t>
      </w:r>
      <w:r w:rsidR="00751577" w:rsidRPr="00B52BBE">
        <w:rPr>
          <w:color w:val="000000"/>
          <w:sz w:val="20"/>
          <w:szCs w:val="20"/>
        </w:rPr>
        <w:t>В случае повреждения контейнеров по вине Заказчика, Заказчик в течение 10 дней компенсирует Исполнителю затраты на ремонт контейнера или, в виду невозможности ремонта, затраты на приобретение нового контейнера.</w:t>
      </w:r>
    </w:p>
    <w:p w:rsidR="00751577" w:rsidRDefault="00751577" w:rsidP="00A370D4">
      <w:pPr>
        <w:spacing w:line="276" w:lineRule="auto"/>
        <w:ind w:right="355"/>
        <w:jc w:val="both"/>
        <w:rPr>
          <w:sz w:val="20"/>
          <w:szCs w:val="20"/>
        </w:rPr>
      </w:pPr>
      <w:r>
        <w:rPr>
          <w:sz w:val="20"/>
          <w:szCs w:val="20"/>
        </w:rPr>
        <w:t>2.2.1</w:t>
      </w:r>
      <w:r w:rsidR="00A57879">
        <w:rPr>
          <w:sz w:val="20"/>
          <w:szCs w:val="20"/>
        </w:rPr>
        <w:t>2</w:t>
      </w:r>
      <w:r>
        <w:rPr>
          <w:sz w:val="20"/>
          <w:szCs w:val="20"/>
        </w:rPr>
        <w:t xml:space="preserve">. При прекращении действия договора вернуть контейнеры по акту приемки- передачи в течение 10 дней с момента получения стороной договора уведомления о расторжении. </w:t>
      </w:r>
    </w:p>
    <w:p w:rsidR="00751577" w:rsidRDefault="00751577" w:rsidP="00A370D4">
      <w:pPr>
        <w:spacing w:line="276" w:lineRule="auto"/>
        <w:ind w:right="355"/>
        <w:jc w:val="both"/>
        <w:rPr>
          <w:sz w:val="20"/>
          <w:szCs w:val="20"/>
        </w:rPr>
      </w:pPr>
      <w:r w:rsidRPr="00A62D41">
        <w:rPr>
          <w:sz w:val="20"/>
          <w:szCs w:val="20"/>
        </w:rPr>
        <w:t>2.2.</w:t>
      </w:r>
      <w:r w:rsidRPr="000D43D8">
        <w:rPr>
          <w:sz w:val="20"/>
          <w:szCs w:val="20"/>
        </w:rPr>
        <w:t>1</w:t>
      </w:r>
      <w:r w:rsidR="00A57879">
        <w:rPr>
          <w:sz w:val="20"/>
          <w:szCs w:val="20"/>
        </w:rPr>
        <w:t>3</w:t>
      </w:r>
      <w:r w:rsidRPr="000D43D8">
        <w:rPr>
          <w:sz w:val="20"/>
          <w:szCs w:val="20"/>
        </w:rPr>
        <w:t>.</w:t>
      </w:r>
      <w:r w:rsidR="00A370D4">
        <w:rPr>
          <w:sz w:val="20"/>
          <w:szCs w:val="20"/>
        </w:rPr>
        <w:t xml:space="preserve"> </w:t>
      </w:r>
      <w:r w:rsidRPr="000D43D8">
        <w:rPr>
          <w:sz w:val="20"/>
          <w:szCs w:val="20"/>
        </w:rPr>
        <w:t>В случае отсутствия необходимости в вывозе отходов в согласованные сроки и в соответствии с графиком вывоза мусора, Заказчик обязан сообщить об этом Исполнителю</w:t>
      </w:r>
      <w:r w:rsidR="00A370D4">
        <w:rPr>
          <w:sz w:val="20"/>
          <w:szCs w:val="20"/>
        </w:rPr>
        <w:t xml:space="preserve"> </w:t>
      </w:r>
      <w:r w:rsidR="00A62D41" w:rsidRPr="009A642D">
        <w:rPr>
          <w:sz w:val="20"/>
          <w:szCs w:val="20"/>
        </w:rPr>
        <w:t>до наступления срока вывоза</w:t>
      </w:r>
      <w:r w:rsidR="000D43D8">
        <w:rPr>
          <w:sz w:val="20"/>
          <w:szCs w:val="20"/>
        </w:rPr>
        <w:t>.</w:t>
      </w:r>
    </w:p>
    <w:p w:rsidR="00A62D41" w:rsidRDefault="00044489" w:rsidP="00A370D4">
      <w:pPr>
        <w:spacing w:line="276" w:lineRule="auto"/>
        <w:ind w:right="355"/>
        <w:jc w:val="both"/>
        <w:rPr>
          <w:sz w:val="20"/>
          <w:szCs w:val="20"/>
        </w:rPr>
      </w:pPr>
      <w:r>
        <w:rPr>
          <w:sz w:val="20"/>
          <w:szCs w:val="20"/>
        </w:rPr>
        <w:t>2.2.1</w:t>
      </w:r>
      <w:r w:rsidR="00A57879">
        <w:rPr>
          <w:sz w:val="20"/>
          <w:szCs w:val="20"/>
        </w:rPr>
        <w:t>4</w:t>
      </w:r>
      <w:r w:rsidR="00CD0B42">
        <w:rPr>
          <w:sz w:val="20"/>
          <w:szCs w:val="20"/>
        </w:rPr>
        <w:t>.</w:t>
      </w:r>
      <w:r>
        <w:rPr>
          <w:sz w:val="20"/>
          <w:szCs w:val="20"/>
        </w:rPr>
        <w:t xml:space="preserve"> Не загружать контейнер сверх максимальной грузоподъемности:</w:t>
      </w:r>
    </w:p>
    <w:tbl>
      <w:tblPr>
        <w:tblStyle w:val="afa"/>
        <w:tblW w:w="0" w:type="auto"/>
        <w:tblInd w:w="108" w:type="dxa"/>
        <w:tblLook w:val="04A0"/>
      </w:tblPr>
      <w:tblGrid>
        <w:gridCol w:w="3544"/>
        <w:gridCol w:w="2123"/>
        <w:gridCol w:w="2124"/>
        <w:gridCol w:w="2274"/>
      </w:tblGrid>
      <w:tr w:rsidR="00044489" w:rsidTr="00B910CE">
        <w:tc>
          <w:tcPr>
            <w:tcW w:w="3544" w:type="dxa"/>
          </w:tcPr>
          <w:p w:rsidR="00044489" w:rsidRPr="00044489" w:rsidRDefault="00044489" w:rsidP="00A370D4">
            <w:pPr>
              <w:spacing w:line="276" w:lineRule="auto"/>
              <w:jc w:val="both"/>
              <w:rPr>
                <w:rFonts w:ascii="Times New Roman" w:hAnsi="Times New Roman" w:cs="Times New Roman"/>
                <w:sz w:val="20"/>
                <w:szCs w:val="20"/>
              </w:rPr>
            </w:pPr>
            <w:r w:rsidRPr="00044489">
              <w:rPr>
                <w:rFonts w:ascii="Times New Roman" w:hAnsi="Times New Roman" w:cs="Times New Roman"/>
                <w:sz w:val="20"/>
                <w:szCs w:val="20"/>
              </w:rPr>
              <w:t>Контейнер, объемом</w:t>
            </w:r>
          </w:p>
        </w:tc>
        <w:tc>
          <w:tcPr>
            <w:tcW w:w="2123" w:type="dxa"/>
          </w:tcPr>
          <w:p w:rsidR="00044489" w:rsidRPr="00044489" w:rsidRDefault="00044489" w:rsidP="00A370D4">
            <w:pPr>
              <w:spacing w:line="276" w:lineRule="auto"/>
              <w:ind w:left="-379" w:right="355" w:firstLine="379"/>
              <w:jc w:val="both"/>
              <w:rPr>
                <w:rFonts w:ascii="Times New Roman" w:hAnsi="Times New Roman" w:cs="Times New Roman"/>
                <w:sz w:val="20"/>
                <w:szCs w:val="20"/>
              </w:rPr>
            </w:pPr>
            <w:r w:rsidRPr="00044489">
              <w:rPr>
                <w:rFonts w:ascii="Times New Roman" w:hAnsi="Times New Roman" w:cs="Times New Roman"/>
                <w:sz w:val="20"/>
                <w:szCs w:val="20"/>
              </w:rPr>
              <w:t>8 м.куб.</w:t>
            </w:r>
          </w:p>
        </w:tc>
        <w:tc>
          <w:tcPr>
            <w:tcW w:w="2124" w:type="dxa"/>
          </w:tcPr>
          <w:p w:rsidR="00044489" w:rsidRPr="00044489" w:rsidRDefault="00044489" w:rsidP="00A370D4">
            <w:pPr>
              <w:spacing w:line="276" w:lineRule="auto"/>
              <w:ind w:right="355"/>
              <w:jc w:val="both"/>
              <w:rPr>
                <w:rFonts w:ascii="Times New Roman" w:hAnsi="Times New Roman" w:cs="Times New Roman"/>
                <w:sz w:val="20"/>
                <w:szCs w:val="20"/>
              </w:rPr>
            </w:pPr>
            <w:r w:rsidRPr="00044489">
              <w:rPr>
                <w:rFonts w:ascii="Times New Roman" w:hAnsi="Times New Roman" w:cs="Times New Roman"/>
                <w:sz w:val="20"/>
                <w:szCs w:val="20"/>
              </w:rPr>
              <w:t>20 м.куб.</w:t>
            </w:r>
          </w:p>
        </w:tc>
        <w:tc>
          <w:tcPr>
            <w:tcW w:w="2274" w:type="dxa"/>
          </w:tcPr>
          <w:p w:rsidR="00044489" w:rsidRPr="00044489" w:rsidRDefault="00044489" w:rsidP="00A370D4">
            <w:pPr>
              <w:spacing w:line="276" w:lineRule="auto"/>
              <w:ind w:right="355"/>
              <w:jc w:val="both"/>
              <w:rPr>
                <w:rFonts w:ascii="Times New Roman" w:hAnsi="Times New Roman" w:cs="Times New Roman"/>
                <w:sz w:val="20"/>
                <w:szCs w:val="20"/>
              </w:rPr>
            </w:pPr>
            <w:r w:rsidRPr="00044489">
              <w:rPr>
                <w:rFonts w:ascii="Times New Roman" w:hAnsi="Times New Roman" w:cs="Times New Roman"/>
                <w:sz w:val="20"/>
                <w:szCs w:val="20"/>
              </w:rPr>
              <w:t>32 м.куб.</w:t>
            </w:r>
          </w:p>
        </w:tc>
      </w:tr>
      <w:tr w:rsidR="00044489" w:rsidTr="00B910CE">
        <w:tc>
          <w:tcPr>
            <w:tcW w:w="3544" w:type="dxa"/>
          </w:tcPr>
          <w:p w:rsidR="00044489" w:rsidRPr="00044489" w:rsidRDefault="00044489" w:rsidP="00A370D4">
            <w:pPr>
              <w:spacing w:line="276" w:lineRule="auto"/>
              <w:ind w:right="34"/>
              <w:jc w:val="both"/>
              <w:rPr>
                <w:rFonts w:ascii="Times New Roman" w:hAnsi="Times New Roman" w:cs="Times New Roman"/>
                <w:sz w:val="20"/>
                <w:szCs w:val="20"/>
              </w:rPr>
            </w:pPr>
            <w:r w:rsidRPr="00044489">
              <w:rPr>
                <w:rFonts w:ascii="Times New Roman" w:hAnsi="Times New Roman" w:cs="Times New Roman"/>
                <w:sz w:val="20"/>
                <w:szCs w:val="20"/>
              </w:rPr>
              <w:t>Максимальная грузоподъемность</w:t>
            </w:r>
          </w:p>
        </w:tc>
        <w:tc>
          <w:tcPr>
            <w:tcW w:w="2123" w:type="dxa"/>
          </w:tcPr>
          <w:p w:rsidR="00044489" w:rsidRPr="00044489" w:rsidRDefault="00044489" w:rsidP="00A370D4">
            <w:pPr>
              <w:spacing w:line="276" w:lineRule="auto"/>
              <w:ind w:right="355"/>
              <w:jc w:val="both"/>
              <w:rPr>
                <w:rFonts w:ascii="Times New Roman" w:hAnsi="Times New Roman" w:cs="Times New Roman"/>
                <w:sz w:val="20"/>
                <w:szCs w:val="20"/>
              </w:rPr>
            </w:pPr>
            <w:r w:rsidRPr="00044489">
              <w:rPr>
                <w:rFonts w:ascii="Times New Roman" w:hAnsi="Times New Roman" w:cs="Times New Roman"/>
                <w:sz w:val="20"/>
                <w:szCs w:val="20"/>
              </w:rPr>
              <w:t>3-4 тонны</w:t>
            </w:r>
          </w:p>
        </w:tc>
        <w:tc>
          <w:tcPr>
            <w:tcW w:w="2124" w:type="dxa"/>
          </w:tcPr>
          <w:p w:rsidR="00044489" w:rsidRPr="00044489" w:rsidRDefault="00044489" w:rsidP="00A370D4">
            <w:pPr>
              <w:spacing w:line="276" w:lineRule="auto"/>
              <w:ind w:right="355"/>
              <w:jc w:val="both"/>
              <w:rPr>
                <w:rFonts w:ascii="Times New Roman" w:hAnsi="Times New Roman" w:cs="Times New Roman"/>
                <w:sz w:val="20"/>
                <w:szCs w:val="20"/>
              </w:rPr>
            </w:pPr>
            <w:r w:rsidRPr="00044489">
              <w:rPr>
                <w:rFonts w:ascii="Times New Roman" w:hAnsi="Times New Roman" w:cs="Times New Roman"/>
                <w:sz w:val="20"/>
                <w:szCs w:val="20"/>
              </w:rPr>
              <w:t>6-7 тонн</w:t>
            </w:r>
          </w:p>
        </w:tc>
        <w:tc>
          <w:tcPr>
            <w:tcW w:w="2274" w:type="dxa"/>
          </w:tcPr>
          <w:p w:rsidR="00044489" w:rsidRPr="00044489" w:rsidRDefault="00044489" w:rsidP="00A370D4">
            <w:pPr>
              <w:spacing w:line="276" w:lineRule="auto"/>
              <w:ind w:right="355"/>
              <w:jc w:val="both"/>
              <w:rPr>
                <w:rFonts w:ascii="Times New Roman" w:hAnsi="Times New Roman" w:cs="Times New Roman"/>
                <w:sz w:val="20"/>
                <w:szCs w:val="20"/>
              </w:rPr>
            </w:pPr>
            <w:r w:rsidRPr="00044489">
              <w:rPr>
                <w:rFonts w:ascii="Times New Roman" w:hAnsi="Times New Roman" w:cs="Times New Roman"/>
                <w:sz w:val="20"/>
                <w:szCs w:val="20"/>
              </w:rPr>
              <w:t>8-10 тонн</w:t>
            </w:r>
          </w:p>
        </w:tc>
      </w:tr>
    </w:tbl>
    <w:p w:rsidR="00044489" w:rsidRDefault="00044489" w:rsidP="00A370D4">
      <w:pPr>
        <w:spacing w:line="276" w:lineRule="auto"/>
        <w:ind w:right="355"/>
        <w:jc w:val="both"/>
        <w:rPr>
          <w:sz w:val="20"/>
          <w:szCs w:val="20"/>
        </w:rPr>
      </w:pPr>
      <w:r>
        <w:rPr>
          <w:sz w:val="20"/>
          <w:szCs w:val="20"/>
        </w:rPr>
        <w:t xml:space="preserve">В случае нарушения </w:t>
      </w:r>
      <w:r w:rsidR="00262E73">
        <w:rPr>
          <w:sz w:val="20"/>
          <w:szCs w:val="20"/>
        </w:rPr>
        <w:t xml:space="preserve">Заказчиком </w:t>
      </w:r>
      <w:r>
        <w:rPr>
          <w:sz w:val="20"/>
          <w:szCs w:val="20"/>
        </w:rPr>
        <w:t>данного пункта</w:t>
      </w:r>
      <w:r w:rsidR="00262E73">
        <w:rPr>
          <w:sz w:val="20"/>
          <w:szCs w:val="20"/>
        </w:rPr>
        <w:t xml:space="preserve">, (что привело к невозможности вывоза отходов с территории Заказчика по прибытии транспорта Исполнителя) по письменному требованию Исполнителя Заказчик обязан компенсировать Исполнителю затраты, понесенные последним в связи с «холостым пробегом» автомобиля, которые составляют 50% </w:t>
      </w:r>
      <w:r w:rsidR="00010156">
        <w:rPr>
          <w:sz w:val="20"/>
          <w:szCs w:val="20"/>
        </w:rPr>
        <w:t>от стоимости вывоза</w:t>
      </w:r>
      <w:r w:rsidR="00262E73">
        <w:rPr>
          <w:sz w:val="20"/>
          <w:szCs w:val="20"/>
        </w:rPr>
        <w:t xml:space="preserve"> контейнера, согласно Протоколу согласования договорной цены (Приложение № 3 к настоящему Договору), являющемуся неотъемлемой частью настоящего Договора</w:t>
      </w:r>
      <w:r w:rsidR="00010156">
        <w:rPr>
          <w:sz w:val="20"/>
          <w:szCs w:val="20"/>
        </w:rPr>
        <w:t>.</w:t>
      </w:r>
    </w:p>
    <w:p w:rsidR="000D43D8" w:rsidRDefault="000D43D8" w:rsidP="00A370D4">
      <w:pPr>
        <w:numPr>
          <w:ilvl w:val="1"/>
          <w:numId w:val="10"/>
        </w:numPr>
        <w:spacing w:line="276" w:lineRule="auto"/>
        <w:ind w:left="0" w:right="355" w:firstLine="0"/>
        <w:jc w:val="both"/>
        <w:rPr>
          <w:b/>
          <w:sz w:val="20"/>
          <w:szCs w:val="20"/>
        </w:rPr>
      </w:pPr>
      <w:r>
        <w:rPr>
          <w:b/>
          <w:sz w:val="20"/>
          <w:szCs w:val="20"/>
        </w:rPr>
        <w:t>Заказчик имеет право:</w:t>
      </w:r>
    </w:p>
    <w:p w:rsidR="00A62D41" w:rsidRDefault="00A62D41" w:rsidP="00A370D4">
      <w:pPr>
        <w:pStyle w:val="aa"/>
        <w:spacing w:line="276" w:lineRule="auto"/>
        <w:ind w:left="0" w:right="355" w:firstLine="0"/>
        <w:jc w:val="both"/>
        <w:rPr>
          <w:bCs/>
          <w:sz w:val="20"/>
          <w:szCs w:val="20"/>
        </w:rPr>
      </w:pPr>
      <w:r>
        <w:rPr>
          <w:sz w:val="20"/>
          <w:szCs w:val="20"/>
        </w:rPr>
        <w:t xml:space="preserve">2.3.1. </w:t>
      </w:r>
      <w:r w:rsidR="000D43D8">
        <w:rPr>
          <w:sz w:val="20"/>
          <w:szCs w:val="20"/>
        </w:rPr>
        <w:t>П</w:t>
      </w:r>
      <w:r w:rsidR="00751577">
        <w:rPr>
          <w:sz w:val="20"/>
          <w:szCs w:val="20"/>
        </w:rPr>
        <w:t xml:space="preserve">роверять ход и качество оказываемых услуг, выполняемых </w:t>
      </w:r>
      <w:r w:rsidR="00751577" w:rsidRPr="008568DC">
        <w:rPr>
          <w:sz w:val="20"/>
          <w:szCs w:val="20"/>
        </w:rPr>
        <w:t>Исполнителем, не вмешиваясь в его деятельность.</w:t>
      </w:r>
    </w:p>
    <w:p w:rsidR="004F7804" w:rsidRDefault="00A62D41" w:rsidP="00A370D4">
      <w:pPr>
        <w:pStyle w:val="aa"/>
        <w:spacing w:line="276" w:lineRule="auto"/>
        <w:ind w:left="0" w:right="355" w:firstLine="0"/>
        <w:jc w:val="both"/>
        <w:rPr>
          <w:bCs/>
          <w:sz w:val="20"/>
          <w:szCs w:val="20"/>
        </w:rPr>
      </w:pPr>
      <w:r>
        <w:rPr>
          <w:bCs/>
          <w:sz w:val="20"/>
          <w:szCs w:val="20"/>
        </w:rPr>
        <w:t xml:space="preserve">2.3.2. </w:t>
      </w:r>
      <w:r w:rsidR="005C7B16">
        <w:rPr>
          <w:bCs/>
          <w:sz w:val="20"/>
          <w:szCs w:val="20"/>
        </w:rPr>
        <w:t>В случае необходимости,</w:t>
      </w:r>
      <w:r w:rsidR="004F7804" w:rsidRPr="004F7804">
        <w:rPr>
          <w:bCs/>
          <w:sz w:val="20"/>
          <w:szCs w:val="20"/>
        </w:rPr>
        <w:t xml:space="preserve"> подать заявку на дополнительную услугу по транспортированию  отходов</w:t>
      </w:r>
      <w:r w:rsidR="004F7804">
        <w:rPr>
          <w:bCs/>
          <w:sz w:val="20"/>
          <w:szCs w:val="20"/>
        </w:rPr>
        <w:t>,</w:t>
      </w:r>
      <w:r w:rsidR="00516D11">
        <w:rPr>
          <w:bCs/>
          <w:sz w:val="20"/>
          <w:szCs w:val="20"/>
        </w:rPr>
        <w:t xml:space="preserve"> </w:t>
      </w:r>
      <w:r w:rsidR="004F7804" w:rsidRPr="004F7804">
        <w:rPr>
          <w:bCs/>
          <w:sz w:val="20"/>
          <w:szCs w:val="20"/>
        </w:rPr>
        <w:t>передать свои пожелания и претензии по своевремен</w:t>
      </w:r>
      <w:r w:rsidR="004F7804">
        <w:rPr>
          <w:bCs/>
          <w:sz w:val="20"/>
          <w:szCs w:val="20"/>
        </w:rPr>
        <w:t>ности и качеству оказания услуг</w:t>
      </w:r>
      <w:r w:rsidR="005C7B16">
        <w:rPr>
          <w:bCs/>
          <w:sz w:val="20"/>
          <w:szCs w:val="20"/>
        </w:rPr>
        <w:t xml:space="preserve">, связавшись с диспетчером </w:t>
      </w:r>
      <w:r w:rsidR="005C7B16" w:rsidRPr="005C7B16">
        <w:rPr>
          <w:bCs/>
          <w:sz w:val="20"/>
          <w:szCs w:val="20"/>
        </w:rPr>
        <w:t>Исполнителя по тел. +7 (</w:t>
      </w:r>
      <w:r w:rsidR="00A4251A">
        <w:rPr>
          <w:bCs/>
          <w:sz w:val="20"/>
          <w:szCs w:val="20"/>
        </w:rPr>
        <w:t>929)053-00-90</w:t>
      </w:r>
      <w:r w:rsidR="004F7804">
        <w:rPr>
          <w:bCs/>
          <w:sz w:val="20"/>
          <w:szCs w:val="20"/>
        </w:rPr>
        <w:t>.</w:t>
      </w:r>
    </w:p>
    <w:p w:rsidR="005C7B16" w:rsidRDefault="004F7804" w:rsidP="00A370D4">
      <w:pPr>
        <w:pStyle w:val="aa"/>
        <w:spacing w:line="276" w:lineRule="auto"/>
        <w:ind w:left="0" w:right="355" w:firstLine="0"/>
        <w:jc w:val="both"/>
        <w:rPr>
          <w:b/>
          <w:sz w:val="20"/>
          <w:szCs w:val="20"/>
        </w:rPr>
      </w:pPr>
      <w:r w:rsidRPr="004F7804">
        <w:rPr>
          <w:b/>
          <w:bCs/>
          <w:sz w:val="20"/>
          <w:szCs w:val="20"/>
        </w:rPr>
        <w:t>2.4.</w:t>
      </w:r>
      <w:r w:rsidR="005C7B16">
        <w:rPr>
          <w:b/>
          <w:sz w:val="20"/>
          <w:szCs w:val="20"/>
        </w:rPr>
        <w:t>Исполнитель имеет право:</w:t>
      </w:r>
    </w:p>
    <w:p w:rsidR="009A05B8" w:rsidRDefault="004D2E25" w:rsidP="00A370D4">
      <w:pPr>
        <w:pStyle w:val="aa"/>
        <w:spacing w:line="276" w:lineRule="auto"/>
        <w:ind w:left="0" w:right="355" w:firstLine="0"/>
        <w:jc w:val="both"/>
        <w:rPr>
          <w:sz w:val="20"/>
          <w:szCs w:val="20"/>
        </w:rPr>
      </w:pPr>
      <w:r w:rsidRPr="009A642D">
        <w:rPr>
          <w:bCs/>
          <w:sz w:val="20"/>
          <w:szCs w:val="20"/>
        </w:rPr>
        <w:t xml:space="preserve">2.4.1. </w:t>
      </w:r>
      <w:r w:rsidR="009A05B8" w:rsidRPr="009A642D">
        <w:rPr>
          <w:sz w:val="20"/>
          <w:szCs w:val="20"/>
        </w:rPr>
        <w:t>Исполнитель вправе взыскать в судебном порядке стоимость контейнера, в случае не возврата контейнера, по истечению 30 дней с даты направления уведомления Заказчику с требованием «о возврате контейнера».</w:t>
      </w:r>
    </w:p>
    <w:p w:rsidR="006C20AD" w:rsidRPr="006C20AD" w:rsidRDefault="006C20AD" w:rsidP="00A370D4">
      <w:pPr>
        <w:spacing w:line="276" w:lineRule="auto"/>
        <w:jc w:val="both"/>
        <w:rPr>
          <w:sz w:val="20"/>
          <w:szCs w:val="20"/>
        </w:rPr>
      </w:pPr>
      <w:r>
        <w:rPr>
          <w:sz w:val="20"/>
          <w:szCs w:val="20"/>
        </w:rPr>
        <w:t xml:space="preserve">2.4.2. </w:t>
      </w:r>
      <w:r w:rsidRPr="006C20AD">
        <w:rPr>
          <w:sz w:val="20"/>
          <w:szCs w:val="20"/>
        </w:rPr>
        <w:t>Ставить в известность образователя (собственника) отходов о возникших между Сторонами разногласиях и спорных ситуациях (в том числе, но не исключительно, в случае уклонения Заказчика от своевременной и в полном объеме оплаты за оказанные Исполнителем услуги) и привлекать его к участию в разрешении сложившихся инцидентов.</w:t>
      </w:r>
    </w:p>
    <w:p w:rsidR="006C20AD" w:rsidRPr="009A642D" w:rsidRDefault="006C20AD" w:rsidP="00A370D4">
      <w:pPr>
        <w:pStyle w:val="aa"/>
        <w:spacing w:line="276" w:lineRule="auto"/>
        <w:ind w:left="0" w:right="355" w:firstLine="0"/>
        <w:jc w:val="both"/>
        <w:rPr>
          <w:sz w:val="20"/>
          <w:szCs w:val="20"/>
        </w:rPr>
      </w:pPr>
    </w:p>
    <w:p w:rsidR="005D1468" w:rsidRPr="00DE3531" w:rsidRDefault="005D1468" w:rsidP="00A370D4">
      <w:pPr>
        <w:pStyle w:val="af9"/>
        <w:numPr>
          <w:ilvl w:val="0"/>
          <w:numId w:val="10"/>
        </w:numPr>
        <w:spacing w:line="276" w:lineRule="auto"/>
        <w:ind w:right="355"/>
        <w:jc w:val="center"/>
        <w:rPr>
          <w:b/>
          <w:bCs/>
          <w:sz w:val="20"/>
          <w:szCs w:val="20"/>
        </w:rPr>
      </w:pPr>
      <w:r w:rsidRPr="00DE3531">
        <w:rPr>
          <w:b/>
          <w:bCs/>
          <w:sz w:val="20"/>
          <w:szCs w:val="20"/>
        </w:rPr>
        <w:t>Стоимость услуг и порядок их оплаты.</w:t>
      </w:r>
    </w:p>
    <w:p w:rsidR="00751577" w:rsidRDefault="00751577" w:rsidP="00A370D4">
      <w:pPr>
        <w:tabs>
          <w:tab w:val="left" w:pos="1125"/>
        </w:tabs>
        <w:spacing w:line="276" w:lineRule="auto"/>
        <w:ind w:right="14"/>
        <w:jc w:val="both"/>
        <w:rPr>
          <w:sz w:val="20"/>
          <w:szCs w:val="20"/>
        </w:rPr>
      </w:pPr>
      <w:r>
        <w:rPr>
          <w:sz w:val="20"/>
          <w:szCs w:val="20"/>
        </w:rPr>
        <w:t>3.1.    Стоимость услуг устанавливается Протоколом согла</w:t>
      </w:r>
      <w:r w:rsidR="005E162C">
        <w:rPr>
          <w:sz w:val="20"/>
          <w:szCs w:val="20"/>
        </w:rPr>
        <w:t>совани</w:t>
      </w:r>
      <w:r>
        <w:rPr>
          <w:sz w:val="20"/>
          <w:szCs w:val="20"/>
        </w:rPr>
        <w:t>я договорной цен</w:t>
      </w:r>
      <w:r w:rsidR="005E162C">
        <w:rPr>
          <w:sz w:val="20"/>
          <w:szCs w:val="20"/>
        </w:rPr>
        <w:t>ы</w:t>
      </w:r>
      <w:r>
        <w:rPr>
          <w:sz w:val="20"/>
          <w:szCs w:val="20"/>
        </w:rPr>
        <w:t xml:space="preserve"> (Приложение №</w:t>
      </w:r>
      <w:r w:rsidR="007E0D20">
        <w:rPr>
          <w:sz w:val="20"/>
          <w:szCs w:val="20"/>
        </w:rPr>
        <w:t>3</w:t>
      </w:r>
      <w:r>
        <w:rPr>
          <w:sz w:val="20"/>
          <w:szCs w:val="20"/>
        </w:rPr>
        <w:t>), который является неотъемлемой частью настоящего Договора.</w:t>
      </w:r>
    </w:p>
    <w:p w:rsidR="004F7804" w:rsidRDefault="00E86C91" w:rsidP="00A370D4">
      <w:pPr>
        <w:tabs>
          <w:tab w:val="left" w:pos="1125"/>
        </w:tabs>
        <w:spacing w:line="276" w:lineRule="auto"/>
        <w:ind w:right="14"/>
        <w:jc w:val="both"/>
        <w:rPr>
          <w:sz w:val="20"/>
          <w:szCs w:val="20"/>
        </w:rPr>
      </w:pPr>
      <w:r>
        <w:rPr>
          <w:sz w:val="20"/>
          <w:szCs w:val="20"/>
        </w:rPr>
        <w:t xml:space="preserve">3.1.1. </w:t>
      </w:r>
      <w:r w:rsidR="004F7804" w:rsidRPr="004F7804">
        <w:rPr>
          <w:sz w:val="20"/>
          <w:szCs w:val="20"/>
        </w:rPr>
        <w:t>Минимальный заказ по количеству транспортированных контейнеров в месяц- 4. В случае уменьшения количества заказов по транспортированию отходов, Заказчик выплачивает Исполнителю арендную плату за использование контейнера(</w:t>
      </w:r>
      <w:proofErr w:type="spellStart"/>
      <w:r w:rsidR="004F7804" w:rsidRPr="004F7804">
        <w:rPr>
          <w:sz w:val="20"/>
          <w:szCs w:val="20"/>
        </w:rPr>
        <w:t>ов</w:t>
      </w:r>
      <w:proofErr w:type="spellEnd"/>
      <w:r w:rsidR="004F7804" w:rsidRPr="004F7804">
        <w:rPr>
          <w:sz w:val="20"/>
          <w:szCs w:val="20"/>
        </w:rPr>
        <w:t>).Стоимость аренды пропорциональна количеству вывозов: при 1 вывозе в месяц  стоимость арендной платы составляет 75% от стоимости услуги (Приложение №3) , в т.ч. НДС в размере 20%, при 2-ух вывозах стоимость арендной платы составляет 50% от стоимости услуги (Приложение №3) в т.ч. НДС в размере 20%, при 3-ех вывозах стоимость арендной платы составляет 25% от стоимости услуги (Приложение №3) в т.ч. НДС в размере 20% ,при 4 вывозах арендная плата не взимается. О приеме контейнера и его возврате Стороны подписывают Акт приема-передачи оборудования во временное пользование в соответствии с Приложением №2 к настоящему договору.</w:t>
      </w:r>
    </w:p>
    <w:p w:rsidR="00A945B1" w:rsidRPr="0032421B" w:rsidRDefault="00A945B1" w:rsidP="00A370D4">
      <w:pPr>
        <w:tabs>
          <w:tab w:val="left" w:pos="1125"/>
        </w:tabs>
        <w:spacing w:line="276" w:lineRule="auto"/>
        <w:ind w:right="14"/>
        <w:jc w:val="both"/>
        <w:rPr>
          <w:sz w:val="20"/>
          <w:szCs w:val="20"/>
        </w:rPr>
      </w:pPr>
      <w:r w:rsidRPr="0032421B">
        <w:rPr>
          <w:sz w:val="20"/>
          <w:szCs w:val="20"/>
        </w:rPr>
        <w:lastRenderedPageBreak/>
        <w:t>3.2.</w:t>
      </w:r>
      <w:r w:rsidR="00516D11">
        <w:rPr>
          <w:sz w:val="20"/>
          <w:szCs w:val="20"/>
        </w:rPr>
        <w:t xml:space="preserve"> </w:t>
      </w:r>
      <w:r w:rsidRPr="0032421B">
        <w:rPr>
          <w:sz w:val="20"/>
          <w:szCs w:val="20"/>
        </w:rPr>
        <w:t xml:space="preserve">Счет за оказанные услуги выставляется каждые </w:t>
      </w:r>
      <w:r w:rsidRPr="00AC5522">
        <w:rPr>
          <w:sz w:val="20"/>
          <w:szCs w:val="20"/>
        </w:rPr>
        <w:t>14 дней</w:t>
      </w:r>
      <w:r w:rsidRPr="0032421B">
        <w:rPr>
          <w:sz w:val="20"/>
          <w:szCs w:val="20"/>
        </w:rPr>
        <w:t xml:space="preserve">, Исполнитель направляет Заказчику счет на оплату, акт сдачи-приемки услуг и счет-фактуру. </w:t>
      </w:r>
    </w:p>
    <w:p w:rsidR="00A945B1" w:rsidRPr="0032421B" w:rsidRDefault="00A945B1" w:rsidP="00A370D4">
      <w:pPr>
        <w:tabs>
          <w:tab w:val="left" w:pos="1125"/>
        </w:tabs>
        <w:spacing w:line="276" w:lineRule="auto"/>
        <w:ind w:right="54"/>
        <w:jc w:val="both"/>
        <w:rPr>
          <w:sz w:val="20"/>
          <w:szCs w:val="20"/>
        </w:rPr>
      </w:pPr>
      <w:r w:rsidRPr="0032421B">
        <w:rPr>
          <w:sz w:val="20"/>
          <w:szCs w:val="20"/>
        </w:rPr>
        <w:t>3.3.     В течение 3 (трёх)</w:t>
      </w:r>
      <w:r w:rsidR="00A370D4">
        <w:rPr>
          <w:sz w:val="20"/>
          <w:szCs w:val="20"/>
        </w:rPr>
        <w:t xml:space="preserve"> </w:t>
      </w:r>
      <w:r w:rsidRPr="0032421B">
        <w:rPr>
          <w:sz w:val="20"/>
          <w:szCs w:val="20"/>
        </w:rPr>
        <w:t>рабочих дней Заказчик возвращает Исполнителю подписанный акт сдачи-приемки   услуг.</w:t>
      </w:r>
    </w:p>
    <w:p w:rsidR="00A945B1" w:rsidRDefault="00A945B1" w:rsidP="00A370D4">
      <w:pPr>
        <w:tabs>
          <w:tab w:val="left" w:pos="1125"/>
        </w:tabs>
        <w:spacing w:line="276" w:lineRule="auto"/>
        <w:ind w:right="54"/>
        <w:jc w:val="both"/>
        <w:rPr>
          <w:sz w:val="20"/>
          <w:szCs w:val="20"/>
        </w:rPr>
      </w:pPr>
      <w:r w:rsidRPr="0032421B">
        <w:rPr>
          <w:sz w:val="20"/>
          <w:szCs w:val="20"/>
        </w:rPr>
        <w:t>3.4.    Оплата услуг по настоящему Договору производится Заказчиком в течение 5 (пяти) рабочих дней, с момента получения счета на оплату. Оплата производится путем перечисления денежных средств платежными поручениями на расчетный счет Исполнителя.</w:t>
      </w:r>
    </w:p>
    <w:p w:rsidR="00751577" w:rsidRDefault="00751577" w:rsidP="00A370D4">
      <w:pPr>
        <w:tabs>
          <w:tab w:val="left" w:pos="1125"/>
        </w:tabs>
        <w:spacing w:line="276" w:lineRule="auto"/>
        <w:ind w:right="14"/>
        <w:jc w:val="both"/>
        <w:rPr>
          <w:sz w:val="20"/>
          <w:szCs w:val="20"/>
        </w:rPr>
      </w:pPr>
      <w:r>
        <w:rPr>
          <w:sz w:val="20"/>
          <w:szCs w:val="20"/>
        </w:rPr>
        <w:t>3.</w:t>
      </w:r>
      <w:r w:rsidR="00ED3F28">
        <w:rPr>
          <w:sz w:val="20"/>
          <w:szCs w:val="20"/>
        </w:rPr>
        <w:t>5</w:t>
      </w:r>
      <w:r w:rsidRPr="000E0378">
        <w:rPr>
          <w:sz w:val="20"/>
          <w:szCs w:val="20"/>
        </w:rPr>
        <w:t>. При неполучении</w:t>
      </w:r>
      <w:r>
        <w:rPr>
          <w:sz w:val="20"/>
          <w:szCs w:val="20"/>
        </w:rPr>
        <w:t xml:space="preserve"> Исполнителем подписанного Заказчиком в течение установленного пунктом 3.3 срока</w:t>
      </w:r>
      <w:r w:rsidRPr="004C726B">
        <w:rPr>
          <w:sz w:val="20"/>
          <w:szCs w:val="20"/>
        </w:rPr>
        <w:t>,</w:t>
      </w:r>
      <w:r w:rsidR="00A370D4">
        <w:rPr>
          <w:sz w:val="20"/>
          <w:szCs w:val="20"/>
        </w:rPr>
        <w:t xml:space="preserve"> </w:t>
      </w:r>
      <w:r w:rsidRPr="000E0378">
        <w:rPr>
          <w:sz w:val="20"/>
          <w:szCs w:val="20"/>
        </w:rPr>
        <w:t>Акта сдачи-приемки услуг, либо мотивированного отказа от его подписания, Акт считается подписанным, а услуги оказанными в полном объеме и подлежат оплате.</w:t>
      </w:r>
    </w:p>
    <w:p w:rsidR="00751577" w:rsidRDefault="00751577" w:rsidP="00A370D4">
      <w:pPr>
        <w:tabs>
          <w:tab w:val="left" w:pos="1125"/>
        </w:tabs>
        <w:spacing w:line="276" w:lineRule="auto"/>
        <w:ind w:right="14"/>
        <w:jc w:val="both"/>
        <w:rPr>
          <w:sz w:val="20"/>
          <w:szCs w:val="20"/>
        </w:rPr>
      </w:pPr>
      <w:r>
        <w:rPr>
          <w:sz w:val="20"/>
          <w:szCs w:val="20"/>
        </w:rPr>
        <w:t>3.</w:t>
      </w:r>
      <w:r w:rsidR="00ED3F28">
        <w:rPr>
          <w:sz w:val="20"/>
          <w:szCs w:val="20"/>
        </w:rPr>
        <w:t>6</w:t>
      </w:r>
      <w:r>
        <w:rPr>
          <w:sz w:val="20"/>
          <w:szCs w:val="20"/>
        </w:rPr>
        <w:t xml:space="preserve">.   Подлежащая уплате сумма за оказанные услуги сверх планируемого объема должна быть перечислена Заказчиком на расчетный счет Исполнителя на основании предоставленных Исполнителем актов оказания услуг по приему и вывозу отходов, оформленных в установленном порядке в соответствии с </w:t>
      </w:r>
      <w:r w:rsidR="005E162C">
        <w:rPr>
          <w:sz w:val="20"/>
          <w:szCs w:val="20"/>
        </w:rPr>
        <w:t>условиями настоящего Договора</w:t>
      </w:r>
      <w:r>
        <w:rPr>
          <w:sz w:val="20"/>
          <w:szCs w:val="20"/>
        </w:rPr>
        <w:t>.</w:t>
      </w:r>
    </w:p>
    <w:p w:rsidR="00751577" w:rsidRDefault="00751577" w:rsidP="00A370D4">
      <w:pPr>
        <w:tabs>
          <w:tab w:val="left" w:pos="1125"/>
        </w:tabs>
        <w:spacing w:line="276" w:lineRule="auto"/>
        <w:ind w:right="14"/>
        <w:jc w:val="both"/>
        <w:rPr>
          <w:sz w:val="20"/>
          <w:szCs w:val="20"/>
        </w:rPr>
      </w:pPr>
      <w:r>
        <w:rPr>
          <w:sz w:val="20"/>
          <w:szCs w:val="20"/>
        </w:rPr>
        <w:t>3.</w:t>
      </w:r>
      <w:r w:rsidR="00ED3F28">
        <w:rPr>
          <w:sz w:val="20"/>
          <w:szCs w:val="20"/>
        </w:rPr>
        <w:t>7</w:t>
      </w:r>
      <w:r>
        <w:rPr>
          <w:sz w:val="20"/>
          <w:szCs w:val="20"/>
        </w:rPr>
        <w:t>.   Оплата услуг производится платежными поручениями в рублях на основании счетов и счетов-фактур, выставляемых Исполнителем Заказчику. Любое изменение стоимости услуг и порядка расчетов допускается только по соглашению Сторон, оформленное дополнительно к настоящему Договору.</w:t>
      </w:r>
    </w:p>
    <w:p w:rsidR="00751577" w:rsidRDefault="00751577" w:rsidP="00A370D4">
      <w:pPr>
        <w:tabs>
          <w:tab w:val="left" w:pos="1125"/>
        </w:tabs>
        <w:spacing w:line="276" w:lineRule="auto"/>
        <w:ind w:right="14"/>
        <w:jc w:val="both"/>
        <w:rPr>
          <w:sz w:val="20"/>
          <w:szCs w:val="20"/>
        </w:rPr>
      </w:pPr>
      <w:r>
        <w:rPr>
          <w:sz w:val="20"/>
          <w:szCs w:val="20"/>
        </w:rPr>
        <w:t>3.</w:t>
      </w:r>
      <w:r w:rsidR="00ED3F28">
        <w:rPr>
          <w:sz w:val="20"/>
          <w:szCs w:val="20"/>
        </w:rPr>
        <w:t>8</w:t>
      </w:r>
      <w:r>
        <w:rPr>
          <w:sz w:val="20"/>
          <w:szCs w:val="20"/>
        </w:rPr>
        <w:t xml:space="preserve">.    Стоимость услуг по настоящему Договору может меняться в зависимости от изменения уровня рыночных цен на данный вид услуг, а также изменения уровня цен на ГСМ, размещение «Отходов», показателей инфляции согласно расчётам Госкомстата РФ. На этом основании переоформляется Приложение № </w:t>
      </w:r>
      <w:r w:rsidR="007E0D20">
        <w:rPr>
          <w:sz w:val="20"/>
          <w:szCs w:val="20"/>
        </w:rPr>
        <w:t>3</w:t>
      </w:r>
      <w:r>
        <w:rPr>
          <w:sz w:val="20"/>
          <w:szCs w:val="20"/>
        </w:rPr>
        <w:t xml:space="preserve"> к Договору, подписанное обеими Сторонами.</w:t>
      </w:r>
    </w:p>
    <w:p w:rsidR="00751577" w:rsidRDefault="00751577" w:rsidP="00A370D4">
      <w:pPr>
        <w:tabs>
          <w:tab w:val="left" w:pos="1125"/>
        </w:tabs>
        <w:spacing w:line="276" w:lineRule="auto"/>
        <w:ind w:right="14"/>
        <w:jc w:val="both"/>
        <w:rPr>
          <w:sz w:val="20"/>
          <w:szCs w:val="20"/>
        </w:rPr>
      </w:pPr>
      <w:r>
        <w:rPr>
          <w:sz w:val="20"/>
          <w:szCs w:val="20"/>
        </w:rPr>
        <w:t>3.</w:t>
      </w:r>
      <w:r w:rsidR="00ED3F28">
        <w:rPr>
          <w:sz w:val="20"/>
          <w:szCs w:val="20"/>
        </w:rPr>
        <w:t>9</w:t>
      </w:r>
      <w:r>
        <w:rPr>
          <w:sz w:val="20"/>
          <w:szCs w:val="20"/>
        </w:rPr>
        <w:t>.  Исполнитель предупреждает Заказчика об изменении стоимости услуг за 15 банковских дней до вступления  в силу новых расценок.</w:t>
      </w:r>
    </w:p>
    <w:p w:rsidR="005D1468" w:rsidRDefault="00751577" w:rsidP="00A370D4">
      <w:pPr>
        <w:tabs>
          <w:tab w:val="left" w:pos="1125"/>
        </w:tabs>
        <w:spacing w:line="276" w:lineRule="auto"/>
        <w:ind w:right="14"/>
        <w:jc w:val="both"/>
        <w:rPr>
          <w:sz w:val="20"/>
          <w:szCs w:val="20"/>
        </w:rPr>
      </w:pPr>
      <w:r>
        <w:rPr>
          <w:sz w:val="20"/>
          <w:szCs w:val="20"/>
        </w:rPr>
        <w:t>3.1</w:t>
      </w:r>
      <w:r w:rsidR="00ED3F28">
        <w:rPr>
          <w:sz w:val="20"/>
          <w:szCs w:val="20"/>
        </w:rPr>
        <w:t>0</w:t>
      </w:r>
      <w:r>
        <w:rPr>
          <w:sz w:val="20"/>
          <w:szCs w:val="20"/>
        </w:rPr>
        <w:t xml:space="preserve">. </w:t>
      </w:r>
      <w:r w:rsidR="00C37B0E">
        <w:rPr>
          <w:sz w:val="20"/>
          <w:szCs w:val="20"/>
        </w:rPr>
        <w:t>К настоящему договору</w:t>
      </w:r>
      <w:r>
        <w:rPr>
          <w:sz w:val="20"/>
          <w:szCs w:val="20"/>
        </w:rPr>
        <w:t xml:space="preserve"> ст.317.1 Гражданского Кодекса Российской Федерации не применяется.</w:t>
      </w:r>
    </w:p>
    <w:p w:rsidR="005D1468" w:rsidRDefault="005D1468" w:rsidP="00A370D4">
      <w:pPr>
        <w:numPr>
          <w:ilvl w:val="0"/>
          <w:numId w:val="10"/>
        </w:numPr>
        <w:tabs>
          <w:tab w:val="left" w:pos="1125"/>
        </w:tabs>
        <w:spacing w:line="276" w:lineRule="auto"/>
        <w:ind w:right="14"/>
        <w:jc w:val="center"/>
        <w:rPr>
          <w:b/>
          <w:sz w:val="20"/>
          <w:szCs w:val="20"/>
        </w:rPr>
      </w:pPr>
      <w:r w:rsidRPr="00B169FB">
        <w:rPr>
          <w:b/>
          <w:sz w:val="20"/>
          <w:szCs w:val="20"/>
        </w:rPr>
        <w:t>Ответственность сторон.</w:t>
      </w:r>
    </w:p>
    <w:p w:rsidR="00751577" w:rsidRDefault="00751577" w:rsidP="00A370D4">
      <w:pPr>
        <w:tabs>
          <w:tab w:val="left" w:pos="1125"/>
        </w:tabs>
        <w:spacing w:line="276" w:lineRule="auto"/>
        <w:ind w:right="14"/>
        <w:jc w:val="both"/>
        <w:rPr>
          <w:sz w:val="20"/>
          <w:szCs w:val="20"/>
        </w:rPr>
      </w:pPr>
      <w:r>
        <w:rPr>
          <w:sz w:val="20"/>
          <w:szCs w:val="20"/>
        </w:rPr>
        <w:t xml:space="preserve">4.1.   За несвоевременную оплату услуг со стороны  Заказчика, Исполнитель имеет право приостановить дальнейшее оказание услуг и вывезти с объекта Заказчика «Контейнеры», предоставленные, в соответствии с настоящим Договором, Исполнителем, до полной оплаты задолженности.   </w:t>
      </w:r>
    </w:p>
    <w:p w:rsidR="00751577" w:rsidRPr="0054526B" w:rsidRDefault="00751577" w:rsidP="00A370D4">
      <w:pPr>
        <w:tabs>
          <w:tab w:val="left" w:pos="1125"/>
        </w:tabs>
        <w:spacing w:line="276" w:lineRule="auto"/>
        <w:ind w:right="14"/>
        <w:jc w:val="both"/>
        <w:rPr>
          <w:sz w:val="20"/>
          <w:szCs w:val="20"/>
        </w:rPr>
      </w:pPr>
      <w:r w:rsidRPr="0054526B">
        <w:rPr>
          <w:sz w:val="20"/>
          <w:szCs w:val="20"/>
        </w:rPr>
        <w:t>В случае просрочки в оплате, Заказчик, по требованию Исполнителя, обязан уплатить неустойку в размере 0,1% от суммы задолженности за каждый день просрочки.</w:t>
      </w:r>
    </w:p>
    <w:p w:rsidR="00751577" w:rsidRDefault="00751577" w:rsidP="00A370D4">
      <w:pPr>
        <w:tabs>
          <w:tab w:val="left" w:pos="1125"/>
        </w:tabs>
        <w:spacing w:line="276" w:lineRule="auto"/>
        <w:ind w:right="14"/>
        <w:jc w:val="both"/>
        <w:rPr>
          <w:sz w:val="20"/>
          <w:szCs w:val="20"/>
        </w:rPr>
      </w:pPr>
      <w:r>
        <w:rPr>
          <w:sz w:val="20"/>
          <w:szCs w:val="20"/>
        </w:rPr>
        <w:t>4.2.    П</w:t>
      </w:r>
      <w:r w:rsidR="00174100">
        <w:rPr>
          <w:sz w:val="20"/>
          <w:szCs w:val="20"/>
        </w:rPr>
        <w:t>ри нарушении Заказчиком п. 2.2.</w:t>
      </w:r>
      <w:r w:rsidR="0039682E">
        <w:rPr>
          <w:sz w:val="20"/>
          <w:szCs w:val="20"/>
        </w:rPr>
        <w:t>8</w:t>
      </w:r>
      <w:r>
        <w:rPr>
          <w:sz w:val="20"/>
          <w:szCs w:val="20"/>
        </w:rPr>
        <w:t>, 2.2.</w:t>
      </w:r>
      <w:r w:rsidR="0039682E">
        <w:rPr>
          <w:sz w:val="20"/>
          <w:szCs w:val="20"/>
        </w:rPr>
        <w:t>9</w:t>
      </w:r>
      <w:r>
        <w:rPr>
          <w:sz w:val="20"/>
          <w:szCs w:val="20"/>
        </w:rPr>
        <w:t xml:space="preserve">  настоящего Договора, а также в случае если доступ транспортных средств на объект Заказчика не будет обеспечен по вине Заказчика, диспетчер Исполнителя обязан позвонить и поставить в известность Заказчика  по тел.</w:t>
      </w:r>
      <w:r w:rsidR="00A370D4">
        <w:rPr>
          <w:sz w:val="20"/>
          <w:szCs w:val="20"/>
        </w:rPr>
        <w:t xml:space="preserve"> __________ . </w:t>
      </w:r>
      <w:r>
        <w:rPr>
          <w:sz w:val="20"/>
          <w:szCs w:val="20"/>
        </w:rPr>
        <w:t>В этом случае по истечение 30 минут с момента приезда машины на объект обязательства Исполнителя связанные с вывозом «Отходов» будут считаться выполненными. Ответственный представитель Заказчика делает отметку о приезде мусорной машины в графике вывоза «Отходов», который находится у водителя. В случае отсутствия представителя заказчика на объекте в момент приезда машины, либо его отказа сделать отметку  о приезде мусорной машины в графике вывоза «Отходов», данная отметка проставляется водителем в одностороннем порядке,  а обязательства Исполнителя связанные с вывозом «Отходов» считаются по соглашению сторон выполненными Исполнителем надлежащим образом. Заказчик оплачивает 50%  стоимости  Услуг</w:t>
      </w:r>
      <w:r w:rsidR="00A370D4">
        <w:rPr>
          <w:sz w:val="20"/>
          <w:szCs w:val="20"/>
        </w:rPr>
        <w:t xml:space="preserve"> </w:t>
      </w:r>
      <w:r>
        <w:rPr>
          <w:sz w:val="20"/>
          <w:szCs w:val="20"/>
        </w:rPr>
        <w:t>согласно</w:t>
      </w:r>
      <w:r w:rsidR="00A370D4">
        <w:rPr>
          <w:sz w:val="20"/>
          <w:szCs w:val="20"/>
        </w:rPr>
        <w:t xml:space="preserve"> </w:t>
      </w:r>
      <w:r w:rsidR="005E162C">
        <w:rPr>
          <w:sz w:val="20"/>
          <w:szCs w:val="20"/>
        </w:rPr>
        <w:t>Протоколу согласовани</w:t>
      </w:r>
      <w:r>
        <w:rPr>
          <w:sz w:val="20"/>
          <w:szCs w:val="20"/>
        </w:rPr>
        <w:t>я</w:t>
      </w:r>
      <w:r w:rsidR="00F90FC4">
        <w:rPr>
          <w:sz w:val="20"/>
          <w:szCs w:val="20"/>
        </w:rPr>
        <w:t xml:space="preserve"> договорной цен</w:t>
      </w:r>
      <w:r w:rsidR="005E162C">
        <w:rPr>
          <w:sz w:val="20"/>
          <w:szCs w:val="20"/>
        </w:rPr>
        <w:t>ы</w:t>
      </w:r>
      <w:r w:rsidR="00F90FC4">
        <w:rPr>
          <w:sz w:val="20"/>
          <w:szCs w:val="20"/>
        </w:rPr>
        <w:t xml:space="preserve"> (Приложение №</w:t>
      </w:r>
      <w:r w:rsidR="007E0D20">
        <w:rPr>
          <w:sz w:val="20"/>
          <w:szCs w:val="20"/>
        </w:rPr>
        <w:t>3</w:t>
      </w:r>
      <w:r>
        <w:rPr>
          <w:sz w:val="20"/>
          <w:szCs w:val="20"/>
        </w:rPr>
        <w:t>).</w:t>
      </w:r>
    </w:p>
    <w:p w:rsidR="00751577" w:rsidRDefault="00751577" w:rsidP="00A370D4">
      <w:pPr>
        <w:tabs>
          <w:tab w:val="left" w:pos="1125"/>
        </w:tabs>
        <w:spacing w:line="276" w:lineRule="auto"/>
        <w:ind w:right="14"/>
        <w:jc w:val="both"/>
        <w:rPr>
          <w:sz w:val="20"/>
          <w:szCs w:val="20"/>
        </w:rPr>
      </w:pPr>
      <w:r>
        <w:rPr>
          <w:sz w:val="20"/>
          <w:szCs w:val="20"/>
        </w:rPr>
        <w:t xml:space="preserve"> 4.</w:t>
      </w:r>
      <w:r w:rsidR="004B3858">
        <w:rPr>
          <w:sz w:val="20"/>
          <w:szCs w:val="20"/>
        </w:rPr>
        <w:t>3</w:t>
      </w:r>
      <w:r>
        <w:rPr>
          <w:sz w:val="20"/>
          <w:szCs w:val="20"/>
        </w:rPr>
        <w:t>.  Исполнитель не отвечает за санитарное состояние обслуживаемого объекта</w:t>
      </w:r>
      <w:r w:rsidR="00DE1B86">
        <w:rPr>
          <w:sz w:val="20"/>
          <w:szCs w:val="20"/>
        </w:rPr>
        <w:t>.</w:t>
      </w:r>
    </w:p>
    <w:p w:rsidR="00751577" w:rsidRDefault="004B3858" w:rsidP="00A370D4">
      <w:pPr>
        <w:tabs>
          <w:tab w:val="left" w:pos="1125"/>
        </w:tabs>
        <w:spacing w:line="276" w:lineRule="auto"/>
        <w:ind w:right="14"/>
        <w:jc w:val="both"/>
        <w:rPr>
          <w:sz w:val="20"/>
          <w:szCs w:val="20"/>
        </w:rPr>
      </w:pPr>
      <w:r>
        <w:rPr>
          <w:color w:val="000000" w:themeColor="text1"/>
          <w:sz w:val="20"/>
          <w:szCs w:val="20"/>
        </w:rPr>
        <w:t>4.4</w:t>
      </w:r>
      <w:r w:rsidR="00B93574" w:rsidRPr="00B93574">
        <w:rPr>
          <w:color w:val="000000" w:themeColor="text1"/>
          <w:sz w:val="20"/>
          <w:szCs w:val="20"/>
        </w:rPr>
        <w:t>.</w:t>
      </w:r>
      <w:r w:rsidR="00751577">
        <w:rPr>
          <w:sz w:val="20"/>
          <w:szCs w:val="20"/>
        </w:rPr>
        <w:t xml:space="preserve"> В случае банкротства</w:t>
      </w:r>
      <w:r w:rsidR="006A6960">
        <w:rPr>
          <w:sz w:val="20"/>
          <w:szCs w:val="20"/>
        </w:rPr>
        <w:t>, ликвидации</w:t>
      </w:r>
      <w:r w:rsidR="00751577">
        <w:rPr>
          <w:sz w:val="20"/>
          <w:szCs w:val="20"/>
        </w:rPr>
        <w:t xml:space="preserve"> предприятия, изменения наименования, места нахождения, расчетного счета </w:t>
      </w:r>
      <w:r w:rsidR="006A6960">
        <w:rPr>
          <w:sz w:val="20"/>
          <w:szCs w:val="20"/>
        </w:rPr>
        <w:t>Сторона по договору</w:t>
      </w:r>
      <w:r w:rsidR="00751577">
        <w:rPr>
          <w:sz w:val="20"/>
          <w:szCs w:val="20"/>
        </w:rPr>
        <w:t xml:space="preserve">, </w:t>
      </w:r>
      <w:r w:rsidR="006A6960">
        <w:rPr>
          <w:sz w:val="20"/>
          <w:szCs w:val="20"/>
        </w:rPr>
        <w:t>у которой произошли эти изменения обяза</w:t>
      </w:r>
      <w:r w:rsidR="00751577">
        <w:rPr>
          <w:sz w:val="20"/>
          <w:szCs w:val="20"/>
        </w:rPr>
        <w:t>н</w:t>
      </w:r>
      <w:r w:rsidR="006A6960">
        <w:rPr>
          <w:sz w:val="20"/>
          <w:szCs w:val="20"/>
        </w:rPr>
        <w:t>а</w:t>
      </w:r>
      <w:r w:rsidR="00751577">
        <w:rPr>
          <w:sz w:val="20"/>
          <w:szCs w:val="20"/>
        </w:rPr>
        <w:t xml:space="preserve"> в пятидневный срок сообщить об этом </w:t>
      </w:r>
      <w:r w:rsidR="006A6960">
        <w:rPr>
          <w:sz w:val="20"/>
          <w:szCs w:val="20"/>
        </w:rPr>
        <w:t>другой Стороне по договору</w:t>
      </w:r>
      <w:r w:rsidR="00751577">
        <w:rPr>
          <w:sz w:val="20"/>
          <w:szCs w:val="20"/>
        </w:rPr>
        <w:t xml:space="preserve">. </w:t>
      </w:r>
    </w:p>
    <w:p w:rsidR="00064A8D" w:rsidRDefault="004B3858" w:rsidP="00A370D4">
      <w:pPr>
        <w:spacing w:line="276" w:lineRule="auto"/>
        <w:jc w:val="both"/>
        <w:rPr>
          <w:sz w:val="20"/>
          <w:szCs w:val="20"/>
        </w:rPr>
      </w:pPr>
      <w:r>
        <w:rPr>
          <w:sz w:val="20"/>
          <w:szCs w:val="20"/>
        </w:rPr>
        <w:t>4.</w:t>
      </w:r>
      <w:r w:rsidR="001C4397">
        <w:rPr>
          <w:sz w:val="20"/>
          <w:szCs w:val="20"/>
        </w:rPr>
        <w:t>5</w:t>
      </w:r>
      <w:r w:rsidR="006A6960">
        <w:rPr>
          <w:sz w:val="20"/>
          <w:szCs w:val="20"/>
        </w:rPr>
        <w:t>.</w:t>
      </w:r>
      <w:r w:rsidR="00751577" w:rsidRPr="00D5345C">
        <w:rPr>
          <w:sz w:val="20"/>
          <w:szCs w:val="20"/>
        </w:rPr>
        <w:t xml:space="preserve">В случае </w:t>
      </w:r>
      <w:r w:rsidR="005F7F08">
        <w:rPr>
          <w:sz w:val="20"/>
          <w:szCs w:val="20"/>
        </w:rPr>
        <w:t>не</w:t>
      </w:r>
      <w:r w:rsidR="00751577" w:rsidRPr="00D5345C">
        <w:rPr>
          <w:sz w:val="20"/>
          <w:szCs w:val="20"/>
        </w:rPr>
        <w:t xml:space="preserve"> предоставления оригиналов документов (</w:t>
      </w:r>
      <w:r w:rsidR="00751577">
        <w:rPr>
          <w:sz w:val="20"/>
          <w:szCs w:val="20"/>
        </w:rPr>
        <w:t>Актов сдачи-приемки услуг</w:t>
      </w:r>
      <w:r w:rsidR="00751577" w:rsidRPr="00D5345C">
        <w:rPr>
          <w:sz w:val="20"/>
          <w:szCs w:val="20"/>
        </w:rPr>
        <w:t>, Актов сверки взаимных расчетов,</w:t>
      </w:r>
      <w:r w:rsidR="00751577">
        <w:rPr>
          <w:sz w:val="20"/>
          <w:szCs w:val="20"/>
        </w:rPr>
        <w:t xml:space="preserve"> приложений к договору</w:t>
      </w:r>
      <w:r w:rsidR="00751577" w:rsidRPr="00D5345C">
        <w:rPr>
          <w:sz w:val="20"/>
          <w:szCs w:val="20"/>
        </w:rPr>
        <w:t xml:space="preserve"> и др.) прописанных в настоящем договоре или в письменном требовании</w:t>
      </w:r>
      <w:r w:rsidR="00262E73">
        <w:rPr>
          <w:sz w:val="20"/>
          <w:szCs w:val="20"/>
        </w:rPr>
        <w:t xml:space="preserve"> в течение</w:t>
      </w:r>
      <w:r w:rsidR="005F7F08">
        <w:rPr>
          <w:sz w:val="20"/>
          <w:szCs w:val="20"/>
        </w:rPr>
        <w:t xml:space="preserve"> 30 дней с </w:t>
      </w:r>
      <w:r w:rsidR="00C15630">
        <w:rPr>
          <w:sz w:val="20"/>
          <w:szCs w:val="20"/>
        </w:rPr>
        <w:t>момента истечения срока</w:t>
      </w:r>
      <w:r w:rsidR="00751577" w:rsidRPr="00D5345C">
        <w:rPr>
          <w:sz w:val="20"/>
          <w:szCs w:val="20"/>
        </w:rPr>
        <w:t>, виновная сторона уплачивает другой стороне штраф в размере 200 (двести)</w:t>
      </w:r>
      <w:r w:rsidR="00A370D4">
        <w:rPr>
          <w:sz w:val="20"/>
          <w:szCs w:val="20"/>
        </w:rPr>
        <w:t xml:space="preserve"> </w:t>
      </w:r>
      <w:r w:rsidR="00751577" w:rsidRPr="00D5345C">
        <w:rPr>
          <w:sz w:val="20"/>
          <w:szCs w:val="20"/>
        </w:rPr>
        <w:t xml:space="preserve">рублей, за каждый несвоевременно переданный документ, за каждый </w:t>
      </w:r>
      <w:r w:rsidR="00262E73">
        <w:rPr>
          <w:sz w:val="20"/>
          <w:szCs w:val="20"/>
        </w:rPr>
        <w:t>случай</w:t>
      </w:r>
      <w:r w:rsidR="00751577" w:rsidRPr="00D5345C">
        <w:rPr>
          <w:sz w:val="20"/>
          <w:szCs w:val="20"/>
        </w:rPr>
        <w:t xml:space="preserve"> просрочки. Срок направления оригиналов документов 10 рабочих дней с момента их получения. Если иное не предусмотрено настоящим договором или требованием.</w:t>
      </w:r>
    </w:p>
    <w:p w:rsidR="00061A76" w:rsidRDefault="00064A8D" w:rsidP="00A370D4">
      <w:pPr>
        <w:spacing w:line="276" w:lineRule="auto"/>
        <w:jc w:val="both"/>
        <w:rPr>
          <w:sz w:val="20"/>
          <w:szCs w:val="20"/>
        </w:rPr>
      </w:pPr>
      <w:r>
        <w:rPr>
          <w:sz w:val="20"/>
          <w:szCs w:val="20"/>
        </w:rPr>
        <w:t>4.</w:t>
      </w:r>
      <w:r w:rsidR="001C4397">
        <w:rPr>
          <w:sz w:val="20"/>
          <w:szCs w:val="20"/>
        </w:rPr>
        <w:t>6</w:t>
      </w:r>
      <w:r>
        <w:rPr>
          <w:sz w:val="20"/>
          <w:szCs w:val="20"/>
        </w:rPr>
        <w:t>. В случае не выполнения Заказчиком условия о согласовании расположения контейнеров на объекте, Заказчик несет всю административную и иную ответственность.</w:t>
      </w:r>
    </w:p>
    <w:p w:rsidR="00751577" w:rsidRDefault="00061A76" w:rsidP="00A370D4">
      <w:pPr>
        <w:spacing w:line="276" w:lineRule="auto"/>
        <w:jc w:val="both"/>
        <w:rPr>
          <w:color w:val="000000" w:themeColor="text1"/>
          <w:sz w:val="20"/>
          <w:szCs w:val="20"/>
        </w:rPr>
      </w:pPr>
      <w:r>
        <w:rPr>
          <w:sz w:val="20"/>
          <w:szCs w:val="20"/>
        </w:rPr>
        <w:t>4.</w:t>
      </w:r>
      <w:r w:rsidR="001C4397">
        <w:rPr>
          <w:sz w:val="20"/>
          <w:szCs w:val="20"/>
        </w:rPr>
        <w:t>7</w:t>
      </w:r>
      <w:r>
        <w:rPr>
          <w:sz w:val="20"/>
          <w:szCs w:val="20"/>
        </w:rPr>
        <w:t xml:space="preserve">. В случае нарушения Заказчиком </w:t>
      </w:r>
      <w:r w:rsidR="00734A3E">
        <w:rPr>
          <w:sz w:val="20"/>
          <w:szCs w:val="20"/>
        </w:rPr>
        <w:t>п.2.2.</w:t>
      </w:r>
      <w:r w:rsidR="0039682E">
        <w:rPr>
          <w:sz w:val="20"/>
          <w:szCs w:val="20"/>
        </w:rPr>
        <w:t>4.</w:t>
      </w:r>
      <w:r w:rsidR="00734A3E">
        <w:rPr>
          <w:sz w:val="20"/>
          <w:szCs w:val="20"/>
        </w:rPr>
        <w:t xml:space="preserve"> Договора, Исполнитель вправе предъявить </w:t>
      </w:r>
      <w:r>
        <w:rPr>
          <w:sz w:val="20"/>
          <w:szCs w:val="20"/>
        </w:rPr>
        <w:t>требовани</w:t>
      </w:r>
      <w:r w:rsidR="00734A3E">
        <w:rPr>
          <w:sz w:val="20"/>
          <w:szCs w:val="20"/>
        </w:rPr>
        <w:t xml:space="preserve">е об уплате </w:t>
      </w:r>
      <w:r w:rsidR="00734A3E" w:rsidRPr="005D2250">
        <w:rPr>
          <w:color w:val="000000" w:themeColor="text1"/>
          <w:sz w:val="20"/>
          <w:szCs w:val="20"/>
        </w:rPr>
        <w:t>Заказчиком штрафных санкций, выставленных</w:t>
      </w:r>
      <w:r w:rsidRPr="005D2250">
        <w:rPr>
          <w:color w:val="000000" w:themeColor="text1"/>
          <w:sz w:val="20"/>
          <w:szCs w:val="20"/>
        </w:rPr>
        <w:t xml:space="preserve"> Полигон</w:t>
      </w:r>
      <w:r w:rsidR="00734A3E" w:rsidRPr="005D2250">
        <w:rPr>
          <w:color w:val="000000" w:themeColor="text1"/>
          <w:sz w:val="20"/>
          <w:szCs w:val="20"/>
        </w:rPr>
        <w:t>ом</w:t>
      </w:r>
      <w:r w:rsidR="00341F89">
        <w:rPr>
          <w:color w:val="000000" w:themeColor="text1"/>
          <w:sz w:val="20"/>
          <w:szCs w:val="20"/>
        </w:rPr>
        <w:t xml:space="preserve"> </w:t>
      </w:r>
      <w:r w:rsidR="00555670">
        <w:rPr>
          <w:color w:val="000000" w:themeColor="text1"/>
          <w:sz w:val="20"/>
          <w:szCs w:val="20"/>
        </w:rPr>
        <w:t xml:space="preserve">в </w:t>
      </w:r>
      <w:r w:rsidRPr="005D2250">
        <w:rPr>
          <w:color w:val="000000" w:themeColor="text1"/>
          <w:sz w:val="20"/>
          <w:szCs w:val="20"/>
        </w:rPr>
        <w:t>связ</w:t>
      </w:r>
      <w:r w:rsidR="00555670">
        <w:rPr>
          <w:color w:val="000000" w:themeColor="text1"/>
          <w:sz w:val="20"/>
          <w:szCs w:val="20"/>
        </w:rPr>
        <w:t>и с</w:t>
      </w:r>
      <w:r w:rsidR="00341F89">
        <w:rPr>
          <w:color w:val="000000" w:themeColor="text1"/>
          <w:sz w:val="20"/>
          <w:szCs w:val="20"/>
        </w:rPr>
        <w:t xml:space="preserve"> </w:t>
      </w:r>
      <w:r w:rsidR="00555670">
        <w:rPr>
          <w:color w:val="000000" w:themeColor="text1"/>
          <w:sz w:val="20"/>
          <w:szCs w:val="20"/>
        </w:rPr>
        <w:t>размещением запрещенных отходов</w:t>
      </w:r>
      <w:r w:rsidR="00C85048" w:rsidRPr="005D2250">
        <w:rPr>
          <w:color w:val="000000" w:themeColor="text1"/>
          <w:sz w:val="20"/>
          <w:szCs w:val="20"/>
        </w:rPr>
        <w:t>.</w:t>
      </w:r>
    </w:p>
    <w:p w:rsidR="00341F89" w:rsidRDefault="00341F89" w:rsidP="00A370D4">
      <w:pPr>
        <w:spacing w:line="276" w:lineRule="auto"/>
        <w:jc w:val="both"/>
        <w:rPr>
          <w:sz w:val="20"/>
          <w:szCs w:val="20"/>
        </w:rPr>
      </w:pPr>
      <w:r>
        <w:rPr>
          <w:color w:val="000000" w:themeColor="text1"/>
          <w:sz w:val="20"/>
          <w:szCs w:val="20"/>
        </w:rPr>
        <w:t>4.8.</w:t>
      </w:r>
      <w:r>
        <w:t xml:space="preserve"> </w:t>
      </w:r>
      <w:r w:rsidRPr="00341F89">
        <w:rPr>
          <w:sz w:val="20"/>
          <w:szCs w:val="20"/>
        </w:rPr>
        <w:t>В случае нарушения Заказчиком п.</w:t>
      </w:r>
      <w:r>
        <w:rPr>
          <w:sz w:val="20"/>
          <w:szCs w:val="20"/>
        </w:rPr>
        <w:t xml:space="preserve">п. </w:t>
      </w:r>
      <w:r w:rsidRPr="00341F89">
        <w:rPr>
          <w:sz w:val="20"/>
          <w:szCs w:val="20"/>
        </w:rPr>
        <w:t xml:space="preserve">2.2.5 и 2.2.14. Договора, повлекшее причинение ущерба Исполнителю, Заказчик обязан возместить такой ущерб в полном объеме на основании выставленной Исполнителем претензии.    </w:t>
      </w:r>
    </w:p>
    <w:p w:rsidR="00B34CE6" w:rsidRPr="00B34CE6" w:rsidRDefault="00B34CE6" w:rsidP="00B34CE6">
      <w:pPr>
        <w:jc w:val="both"/>
        <w:rPr>
          <w:sz w:val="20"/>
          <w:szCs w:val="20"/>
        </w:rPr>
      </w:pPr>
      <w:r>
        <w:rPr>
          <w:sz w:val="20"/>
          <w:szCs w:val="20"/>
        </w:rPr>
        <w:t>4.9</w:t>
      </w:r>
      <w:r w:rsidRPr="00B34CE6">
        <w:rPr>
          <w:sz w:val="20"/>
          <w:szCs w:val="20"/>
        </w:rPr>
        <w:t xml:space="preserve">. За задержку («простой») транспортного средства Исполнителя (поданного для оказания услуг)  по вине или по согласованию с Заказчиком более, чем на 30 минут, согласно п. 2.2.9 Договора, Заказчик, по требованию Исполнителя, уплачивает штраф в размере 1500,00 (Одна тысяча пятьсот) рублей за каждый час «простоя» транспортного средства.    </w:t>
      </w:r>
    </w:p>
    <w:p w:rsidR="00341F89" w:rsidRPr="005D2250" w:rsidRDefault="00341F89" w:rsidP="00A370D4">
      <w:pPr>
        <w:spacing w:line="276" w:lineRule="auto"/>
        <w:jc w:val="both"/>
        <w:rPr>
          <w:color w:val="000000" w:themeColor="text1"/>
          <w:sz w:val="20"/>
          <w:szCs w:val="20"/>
        </w:rPr>
      </w:pPr>
    </w:p>
    <w:p w:rsidR="005D1468" w:rsidRDefault="004900CC" w:rsidP="00A370D4">
      <w:pPr>
        <w:pStyle w:val="a8"/>
        <w:numPr>
          <w:ilvl w:val="0"/>
          <w:numId w:val="10"/>
        </w:numPr>
        <w:spacing w:line="276" w:lineRule="auto"/>
        <w:ind w:right="355"/>
        <w:jc w:val="center"/>
        <w:rPr>
          <w:b/>
          <w:sz w:val="20"/>
          <w:szCs w:val="20"/>
        </w:rPr>
      </w:pPr>
      <w:r>
        <w:rPr>
          <w:b/>
          <w:sz w:val="20"/>
          <w:szCs w:val="20"/>
        </w:rPr>
        <w:t>Форс-мажорные обстоятельства</w:t>
      </w:r>
    </w:p>
    <w:p w:rsidR="005D1468" w:rsidRPr="00F21A4C" w:rsidRDefault="005D1468" w:rsidP="00A370D4">
      <w:pPr>
        <w:tabs>
          <w:tab w:val="left" w:pos="1125"/>
        </w:tabs>
        <w:spacing w:line="276" w:lineRule="auto"/>
        <w:ind w:right="14"/>
        <w:jc w:val="both"/>
        <w:rPr>
          <w:sz w:val="20"/>
          <w:szCs w:val="20"/>
        </w:rPr>
      </w:pPr>
      <w:r w:rsidRPr="00F21A4C">
        <w:rPr>
          <w:sz w:val="20"/>
          <w:szCs w:val="20"/>
        </w:rPr>
        <w:t>5.1.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rsidR="005D1468" w:rsidRPr="00F21A4C" w:rsidRDefault="005D1468" w:rsidP="00A370D4">
      <w:pPr>
        <w:tabs>
          <w:tab w:val="left" w:pos="1125"/>
        </w:tabs>
        <w:spacing w:line="276" w:lineRule="auto"/>
        <w:ind w:right="14"/>
        <w:jc w:val="both"/>
        <w:rPr>
          <w:sz w:val="20"/>
          <w:szCs w:val="20"/>
        </w:rPr>
      </w:pPr>
      <w:r w:rsidRPr="00F21A4C">
        <w:rPr>
          <w:sz w:val="20"/>
          <w:szCs w:val="20"/>
        </w:rPr>
        <w:t>5.2.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rsidR="005D1468" w:rsidRPr="00F21A4C" w:rsidRDefault="005D1468" w:rsidP="00A370D4">
      <w:pPr>
        <w:tabs>
          <w:tab w:val="left" w:pos="1125"/>
        </w:tabs>
        <w:spacing w:line="276" w:lineRule="auto"/>
        <w:ind w:right="14"/>
        <w:jc w:val="both"/>
        <w:rPr>
          <w:sz w:val="20"/>
          <w:szCs w:val="20"/>
        </w:rPr>
      </w:pPr>
      <w:r w:rsidRPr="00F21A4C">
        <w:rPr>
          <w:sz w:val="20"/>
          <w:szCs w:val="20"/>
        </w:rPr>
        <w:t>5.3.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5D1468" w:rsidRDefault="005D1468" w:rsidP="00A370D4">
      <w:pPr>
        <w:tabs>
          <w:tab w:val="left" w:pos="1125"/>
        </w:tabs>
        <w:spacing w:line="276" w:lineRule="auto"/>
        <w:ind w:right="14"/>
        <w:jc w:val="both"/>
        <w:rPr>
          <w:sz w:val="20"/>
          <w:szCs w:val="20"/>
        </w:rPr>
      </w:pPr>
      <w:r w:rsidRPr="00F21A4C">
        <w:rPr>
          <w:sz w:val="20"/>
          <w:szCs w:val="20"/>
        </w:rPr>
        <w:t>5.</w:t>
      </w:r>
      <w:r w:rsidR="00B169FB" w:rsidRPr="00F21A4C">
        <w:rPr>
          <w:sz w:val="20"/>
          <w:szCs w:val="20"/>
        </w:rPr>
        <w:t>4</w:t>
      </w:r>
      <w:r w:rsidRPr="00F21A4C">
        <w:rPr>
          <w:sz w:val="20"/>
          <w:szCs w:val="20"/>
        </w:rPr>
        <w:t>.   В случае если обстоятельства непреодолимой силы действуют беспрерывно в течение трех месяцев, Стороны имеют право расторгнуть Договор.</w:t>
      </w:r>
    </w:p>
    <w:p w:rsidR="005D1468" w:rsidRDefault="005D1468" w:rsidP="00A370D4">
      <w:pPr>
        <w:numPr>
          <w:ilvl w:val="0"/>
          <w:numId w:val="10"/>
        </w:numPr>
        <w:spacing w:line="276" w:lineRule="auto"/>
        <w:ind w:right="355"/>
        <w:jc w:val="center"/>
        <w:rPr>
          <w:b/>
          <w:bCs/>
          <w:sz w:val="20"/>
          <w:szCs w:val="20"/>
        </w:rPr>
      </w:pPr>
      <w:r>
        <w:rPr>
          <w:b/>
          <w:bCs/>
          <w:sz w:val="20"/>
          <w:szCs w:val="20"/>
        </w:rPr>
        <w:t>Срок действия договора и порядок расторжения договора.</w:t>
      </w:r>
    </w:p>
    <w:p w:rsidR="00B82DD9" w:rsidRDefault="003E2789" w:rsidP="00A370D4">
      <w:pPr>
        <w:tabs>
          <w:tab w:val="left" w:pos="1125"/>
        </w:tabs>
        <w:spacing w:line="276" w:lineRule="auto"/>
        <w:ind w:right="14"/>
        <w:jc w:val="both"/>
        <w:rPr>
          <w:sz w:val="20"/>
          <w:szCs w:val="20"/>
        </w:rPr>
      </w:pPr>
      <w:r>
        <w:rPr>
          <w:sz w:val="20"/>
          <w:szCs w:val="20"/>
        </w:rPr>
        <w:t xml:space="preserve">6.1. </w:t>
      </w:r>
      <w:r w:rsidR="00B82DD9" w:rsidRPr="00D8711C">
        <w:rPr>
          <w:sz w:val="20"/>
          <w:szCs w:val="20"/>
        </w:rPr>
        <w:t xml:space="preserve">Настоящий договор вступает в силу с </w:t>
      </w:r>
      <w:r w:rsidR="007E0D20">
        <w:rPr>
          <w:sz w:val="20"/>
          <w:szCs w:val="20"/>
        </w:rPr>
        <w:t>момента подписания обеими сторонами</w:t>
      </w:r>
      <w:r w:rsidR="00B82DD9" w:rsidRPr="00D8711C">
        <w:rPr>
          <w:sz w:val="20"/>
          <w:szCs w:val="20"/>
        </w:rPr>
        <w:t xml:space="preserve"> и действует по «</w:t>
      </w:r>
      <w:r w:rsidR="00C46187">
        <w:rPr>
          <w:sz w:val="20"/>
          <w:szCs w:val="20"/>
        </w:rPr>
        <w:t>31»декабря</w:t>
      </w:r>
      <w:r w:rsidR="00B82DD9" w:rsidRPr="00D8711C">
        <w:rPr>
          <w:sz w:val="20"/>
          <w:szCs w:val="20"/>
        </w:rPr>
        <w:t xml:space="preserve"> 20</w:t>
      </w:r>
      <w:r w:rsidR="006739A4">
        <w:rPr>
          <w:sz w:val="20"/>
          <w:szCs w:val="20"/>
        </w:rPr>
        <w:t>20</w:t>
      </w:r>
      <w:r w:rsidR="000B752A">
        <w:rPr>
          <w:sz w:val="20"/>
          <w:szCs w:val="20"/>
        </w:rPr>
        <w:t xml:space="preserve"> </w:t>
      </w:r>
      <w:r w:rsidR="00B82DD9" w:rsidRPr="00D8711C">
        <w:rPr>
          <w:sz w:val="20"/>
          <w:szCs w:val="20"/>
        </w:rPr>
        <w:t xml:space="preserve"> г., а по</w:t>
      </w:r>
      <w:r w:rsidR="00B82DD9">
        <w:rPr>
          <w:sz w:val="20"/>
          <w:szCs w:val="20"/>
        </w:rPr>
        <w:t xml:space="preserve">   финансовым  расчетам – до их полного завершения.</w:t>
      </w:r>
    </w:p>
    <w:p w:rsidR="005D1468" w:rsidRDefault="00B82DD9" w:rsidP="00A370D4">
      <w:pPr>
        <w:tabs>
          <w:tab w:val="left" w:pos="1125"/>
        </w:tabs>
        <w:spacing w:line="276" w:lineRule="auto"/>
        <w:ind w:right="14"/>
        <w:jc w:val="both"/>
        <w:rPr>
          <w:sz w:val="20"/>
          <w:szCs w:val="20"/>
        </w:rPr>
      </w:pPr>
      <w:r w:rsidRPr="00D8711C">
        <w:rPr>
          <w:sz w:val="20"/>
          <w:szCs w:val="20"/>
        </w:rPr>
        <w:t xml:space="preserve"> Датой заключения настоящего договора считается дата, проставленная на первой странице настоящего договора.</w:t>
      </w:r>
    </w:p>
    <w:p w:rsidR="00EC343E" w:rsidRDefault="005D1468" w:rsidP="00A370D4">
      <w:pPr>
        <w:tabs>
          <w:tab w:val="left" w:pos="1125"/>
        </w:tabs>
        <w:spacing w:line="276" w:lineRule="auto"/>
        <w:ind w:right="14"/>
        <w:jc w:val="both"/>
        <w:rPr>
          <w:sz w:val="20"/>
          <w:szCs w:val="20"/>
        </w:rPr>
      </w:pPr>
      <w:r>
        <w:rPr>
          <w:sz w:val="20"/>
          <w:szCs w:val="20"/>
        </w:rPr>
        <w:t>6.2.   При изменении, дополнении или досрочном расторжении договора заинтересованная Сторона уведомляет другую стор</w:t>
      </w:r>
      <w:r w:rsidR="00E846FC">
        <w:rPr>
          <w:sz w:val="20"/>
          <w:szCs w:val="20"/>
        </w:rPr>
        <w:t>ону письменно не менее чем за 30</w:t>
      </w:r>
      <w:r>
        <w:rPr>
          <w:sz w:val="20"/>
          <w:szCs w:val="20"/>
        </w:rPr>
        <w:t xml:space="preserve"> дней до даты расторжения.</w:t>
      </w:r>
    </w:p>
    <w:p w:rsidR="00174100" w:rsidRPr="009A642D" w:rsidRDefault="00EC343E" w:rsidP="00A370D4">
      <w:pPr>
        <w:pStyle w:val="aa"/>
        <w:tabs>
          <w:tab w:val="left" w:pos="10348"/>
        </w:tabs>
        <w:spacing w:line="276" w:lineRule="auto"/>
        <w:ind w:left="0" w:right="54" w:firstLine="0"/>
        <w:jc w:val="both"/>
        <w:rPr>
          <w:bCs/>
          <w:sz w:val="20"/>
          <w:szCs w:val="20"/>
        </w:rPr>
      </w:pPr>
      <w:r>
        <w:rPr>
          <w:sz w:val="20"/>
          <w:szCs w:val="20"/>
        </w:rPr>
        <w:t xml:space="preserve"> 6</w:t>
      </w:r>
      <w:r w:rsidRPr="00EC343E">
        <w:rPr>
          <w:sz w:val="20"/>
          <w:szCs w:val="20"/>
        </w:rPr>
        <w:t>.3. Стороны вправе расторгнуть настоящий Договор в одностороннем порядке без обращения в суд, предоставив другой Стороне уведомление о расторжении в письменном виде не менее чем за 30 (тридцать) дней до предполагаемой даты расторжения.</w:t>
      </w:r>
      <w:r w:rsidR="00A370D4">
        <w:rPr>
          <w:sz w:val="20"/>
          <w:szCs w:val="20"/>
        </w:rPr>
        <w:t xml:space="preserve"> </w:t>
      </w:r>
      <w:r w:rsidR="00174100" w:rsidRPr="009A642D">
        <w:rPr>
          <w:sz w:val="20"/>
          <w:szCs w:val="20"/>
        </w:rPr>
        <w:t xml:space="preserve">По обоюдному согласию сторон договор может быть прекращен ранее указанного </w:t>
      </w:r>
      <w:r w:rsidR="009A642D" w:rsidRPr="009A642D">
        <w:rPr>
          <w:sz w:val="20"/>
          <w:szCs w:val="20"/>
        </w:rPr>
        <w:t>срока</w:t>
      </w:r>
      <w:r w:rsidR="00174100" w:rsidRPr="009A642D">
        <w:rPr>
          <w:sz w:val="20"/>
          <w:szCs w:val="20"/>
        </w:rPr>
        <w:t>.</w:t>
      </w:r>
    </w:p>
    <w:p w:rsidR="005D1468" w:rsidRDefault="00EC343E" w:rsidP="00A370D4">
      <w:pPr>
        <w:tabs>
          <w:tab w:val="left" w:pos="1125"/>
        </w:tabs>
        <w:spacing w:line="276" w:lineRule="auto"/>
        <w:ind w:right="14"/>
        <w:jc w:val="both"/>
        <w:rPr>
          <w:sz w:val="20"/>
          <w:szCs w:val="20"/>
        </w:rPr>
      </w:pPr>
      <w:r>
        <w:rPr>
          <w:sz w:val="20"/>
          <w:szCs w:val="20"/>
        </w:rPr>
        <w:t xml:space="preserve"> 6.4</w:t>
      </w:r>
      <w:r w:rsidR="00F21A4C">
        <w:rPr>
          <w:sz w:val="20"/>
          <w:szCs w:val="20"/>
        </w:rPr>
        <w:t xml:space="preserve">.   </w:t>
      </w:r>
      <w:r w:rsidR="005D1468">
        <w:rPr>
          <w:sz w:val="20"/>
          <w:szCs w:val="20"/>
        </w:rPr>
        <w:t xml:space="preserve">Если ни одна из сторон не заявит о прекращении договора за один месяц  до окончания    срока, на который заключен договор, его действия автоматически пролонгируется на 1 (один) год, количество таких пролонгаций не ограничено. </w:t>
      </w:r>
    </w:p>
    <w:p w:rsidR="00751577" w:rsidRDefault="00751577" w:rsidP="00A370D4">
      <w:pPr>
        <w:pStyle w:val="af9"/>
        <w:numPr>
          <w:ilvl w:val="0"/>
          <w:numId w:val="8"/>
        </w:numPr>
        <w:spacing w:line="276" w:lineRule="auto"/>
        <w:ind w:right="76"/>
        <w:jc w:val="center"/>
        <w:rPr>
          <w:b/>
          <w:sz w:val="20"/>
          <w:szCs w:val="20"/>
        </w:rPr>
      </w:pPr>
      <w:r w:rsidRPr="00751577">
        <w:rPr>
          <w:b/>
          <w:sz w:val="20"/>
          <w:szCs w:val="20"/>
        </w:rPr>
        <w:t>Антикоррупционная оговорка</w:t>
      </w:r>
    </w:p>
    <w:p w:rsidR="00751577" w:rsidRPr="007F4639" w:rsidRDefault="00751577" w:rsidP="00A370D4">
      <w:pPr>
        <w:pStyle w:val="Text"/>
        <w:spacing w:after="0" w:line="276" w:lineRule="auto"/>
        <w:ind w:firstLine="540"/>
        <w:jc w:val="both"/>
        <w:rPr>
          <w:sz w:val="20"/>
          <w:lang w:val="ru-RU" w:eastAsia="ru-RU"/>
        </w:rPr>
      </w:pPr>
      <w:r>
        <w:rPr>
          <w:sz w:val="20"/>
          <w:lang w:val="ru-RU"/>
        </w:rPr>
        <w:t>7</w:t>
      </w:r>
      <w:r w:rsidRPr="007F4639">
        <w:rPr>
          <w:sz w:val="20"/>
          <w:lang w:val="ru-RU"/>
        </w:rPr>
        <w:t xml:space="preserve">.1. </w:t>
      </w:r>
      <w:r w:rsidRPr="007F4639">
        <w:rPr>
          <w:sz w:val="20"/>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1577" w:rsidRPr="007F4639" w:rsidRDefault="00751577" w:rsidP="00A370D4">
      <w:pPr>
        <w:pStyle w:val="Text"/>
        <w:spacing w:after="0" w:line="276" w:lineRule="auto"/>
        <w:ind w:firstLine="540"/>
        <w:jc w:val="both"/>
        <w:rPr>
          <w:sz w:val="20"/>
          <w:lang w:val="ru-RU" w:eastAsia="ru-RU"/>
        </w:rPr>
      </w:pPr>
      <w:r w:rsidRPr="007F4639">
        <w:rPr>
          <w:sz w:val="20"/>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1577" w:rsidRPr="007F4639" w:rsidRDefault="00751577" w:rsidP="00A370D4">
      <w:pPr>
        <w:pStyle w:val="Text"/>
        <w:spacing w:after="0" w:line="276" w:lineRule="auto"/>
        <w:ind w:firstLine="540"/>
        <w:jc w:val="both"/>
        <w:rPr>
          <w:sz w:val="20"/>
          <w:lang w:val="ru-RU" w:eastAsia="ru-RU"/>
        </w:rPr>
      </w:pPr>
      <w:r>
        <w:rPr>
          <w:sz w:val="20"/>
          <w:lang w:val="ru-RU" w:eastAsia="ru-RU"/>
        </w:rPr>
        <w:t>7</w:t>
      </w:r>
      <w:r w:rsidRPr="007F4639">
        <w:rPr>
          <w:sz w:val="20"/>
          <w:lang w:val="ru-RU"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w:t>
      </w:r>
      <w:r w:rsidR="00504F0F">
        <w:rPr>
          <w:sz w:val="20"/>
          <w:lang w:val="ru-RU" w:eastAsia="ru-RU"/>
        </w:rPr>
        <w:t>л</w:t>
      </w:r>
      <w:r w:rsidRPr="007F4639">
        <w:rPr>
          <w:sz w:val="20"/>
          <w:lang w:val="ru-RU" w:eastAsia="ru-RU"/>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1468" w:rsidRPr="00751577" w:rsidRDefault="005D1468" w:rsidP="00A370D4">
      <w:pPr>
        <w:pStyle w:val="af9"/>
        <w:numPr>
          <w:ilvl w:val="0"/>
          <w:numId w:val="8"/>
        </w:numPr>
        <w:spacing w:line="276" w:lineRule="auto"/>
        <w:ind w:right="355"/>
        <w:jc w:val="center"/>
        <w:rPr>
          <w:b/>
          <w:bCs/>
          <w:sz w:val="20"/>
          <w:szCs w:val="20"/>
        </w:rPr>
      </w:pPr>
      <w:r w:rsidRPr="00751577">
        <w:rPr>
          <w:b/>
          <w:bCs/>
          <w:sz w:val="20"/>
          <w:szCs w:val="20"/>
        </w:rPr>
        <w:t>Порядок разрешения споров.</w:t>
      </w:r>
    </w:p>
    <w:p w:rsidR="005D1468" w:rsidRDefault="00751577" w:rsidP="00A370D4">
      <w:pPr>
        <w:tabs>
          <w:tab w:val="left" w:pos="1125"/>
        </w:tabs>
        <w:spacing w:line="276" w:lineRule="auto"/>
        <w:ind w:right="14"/>
        <w:jc w:val="both"/>
        <w:rPr>
          <w:sz w:val="20"/>
          <w:szCs w:val="20"/>
        </w:rPr>
      </w:pPr>
      <w:r>
        <w:rPr>
          <w:sz w:val="20"/>
          <w:szCs w:val="20"/>
        </w:rPr>
        <w:t>8</w:t>
      </w:r>
      <w:r w:rsidR="005D1468">
        <w:rPr>
          <w:sz w:val="20"/>
          <w:szCs w:val="20"/>
        </w:rPr>
        <w:t>.1.  Споры и разногласия, которые могут возникать при исполнении настоящего договора, будут по возможности разрешаться путем переговоров между Сторонами.</w:t>
      </w:r>
    </w:p>
    <w:p w:rsidR="005D1468" w:rsidRDefault="00751577" w:rsidP="00A370D4">
      <w:pPr>
        <w:tabs>
          <w:tab w:val="left" w:pos="1125"/>
        </w:tabs>
        <w:spacing w:line="276" w:lineRule="auto"/>
        <w:ind w:right="14"/>
        <w:jc w:val="both"/>
        <w:rPr>
          <w:sz w:val="20"/>
          <w:szCs w:val="20"/>
        </w:rPr>
      </w:pPr>
      <w:r>
        <w:rPr>
          <w:sz w:val="20"/>
          <w:szCs w:val="20"/>
        </w:rPr>
        <w:lastRenderedPageBreak/>
        <w:t>8</w:t>
      </w:r>
      <w:r w:rsidR="005D1468">
        <w:rPr>
          <w:sz w:val="20"/>
          <w:szCs w:val="20"/>
        </w:rPr>
        <w:t>.2.</w:t>
      </w:r>
      <w:r w:rsidR="001F2A8E" w:rsidRPr="001F2A8E">
        <w:rPr>
          <w:sz w:val="20"/>
          <w:szCs w:val="20"/>
        </w:rPr>
        <w:t xml:space="preserve">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Нижегородской области.</w:t>
      </w:r>
    </w:p>
    <w:p w:rsidR="005D1468" w:rsidRPr="00751577" w:rsidRDefault="005D1468" w:rsidP="00A370D4">
      <w:pPr>
        <w:pStyle w:val="af9"/>
        <w:numPr>
          <w:ilvl w:val="0"/>
          <w:numId w:val="8"/>
        </w:numPr>
        <w:spacing w:line="276" w:lineRule="auto"/>
        <w:ind w:right="355"/>
        <w:jc w:val="center"/>
        <w:rPr>
          <w:b/>
          <w:bCs/>
          <w:sz w:val="20"/>
          <w:szCs w:val="20"/>
        </w:rPr>
      </w:pPr>
      <w:r w:rsidRPr="00751577">
        <w:rPr>
          <w:b/>
          <w:bCs/>
          <w:sz w:val="20"/>
          <w:szCs w:val="20"/>
        </w:rPr>
        <w:t>Заключительные положения.</w:t>
      </w:r>
    </w:p>
    <w:p w:rsidR="005D1468" w:rsidRDefault="00751577" w:rsidP="00A370D4">
      <w:pPr>
        <w:tabs>
          <w:tab w:val="left" w:pos="1125"/>
        </w:tabs>
        <w:spacing w:line="276" w:lineRule="auto"/>
        <w:ind w:right="14"/>
        <w:jc w:val="both"/>
        <w:rPr>
          <w:sz w:val="20"/>
          <w:szCs w:val="20"/>
        </w:rPr>
      </w:pPr>
      <w:r>
        <w:rPr>
          <w:sz w:val="20"/>
          <w:szCs w:val="20"/>
        </w:rPr>
        <w:t>9</w:t>
      </w:r>
      <w:r w:rsidR="005D1468">
        <w:rPr>
          <w:sz w:val="20"/>
          <w:szCs w:val="20"/>
        </w:rPr>
        <w:t xml:space="preserve">.1.    Настоящий договор, какие-либо приложения к договору, дополнительные соглашения к договору, а также         иные документы считаются заключёнными и имеют юридическую силу с момента обмена сторонами вышеуказанными документами по факсимильной связи, при условии возможности определения наименования контрагента, даты и время передачи документов, номера телефона и страниц. Полученные документы по факсимильной связи имеют юридическую силу до момента обмена сторонами подлинников вышеуказанных документов. </w:t>
      </w:r>
    </w:p>
    <w:p w:rsidR="005D1468" w:rsidRDefault="00751577" w:rsidP="00A370D4">
      <w:pPr>
        <w:tabs>
          <w:tab w:val="left" w:pos="1125"/>
        </w:tabs>
        <w:spacing w:line="276" w:lineRule="auto"/>
        <w:ind w:right="14"/>
        <w:jc w:val="both"/>
        <w:rPr>
          <w:sz w:val="20"/>
          <w:szCs w:val="20"/>
        </w:rPr>
      </w:pPr>
      <w:r>
        <w:rPr>
          <w:sz w:val="20"/>
          <w:szCs w:val="20"/>
        </w:rPr>
        <w:t>9</w:t>
      </w:r>
      <w:r w:rsidR="005D1468">
        <w:rPr>
          <w:sz w:val="20"/>
          <w:szCs w:val="20"/>
        </w:rPr>
        <w:t>.2.  Ни одна из сторон не вправе передавать свои права по настоящему Договору третьей Стороне без                           письменного согласия другой Стороны.</w:t>
      </w:r>
    </w:p>
    <w:p w:rsidR="005D1468" w:rsidRDefault="00751577" w:rsidP="00A370D4">
      <w:pPr>
        <w:tabs>
          <w:tab w:val="left" w:pos="1125"/>
        </w:tabs>
        <w:spacing w:line="276" w:lineRule="auto"/>
        <w:ind w:right="14"/>
        <w:jc w:val="both"/>
        <w:rPr>
          <w:sz w:val="20"/>
          <w:szCs w:val="20"/>
        </w:rPr>
      </w:pPr>
      <w:r>
        <w:rPr>
          <w:sz w:val="20"/>
          <w:szCs w:val="20"/>
        </w:rPr>
        <w:t>9</w:t>
      </w:r>
      <w:r w:rsidR="005D1468">
        <w:rPr>
          <w:sz w:val="20"/>
          <w:szCs w:val="20"/>
        </w:rPr>
        <w:t>.3.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FE4C1B" w:rsidRDefault="00FE4C1B" w:rsidP="00A370D4">
      <w:pPr>
        <w:tabs>
          <w:tab w:val="left" w:pos="1125"/>
        </w:tabs>
        <w:spacing w:line="276" w:lineRule="auto"/>
        <w:ind w:right="14"/>
        <w:jc w:val="both"/>
        <w:rPr>
          <w:sz w:val="20"/>
          <w:szCs w:val="20"/>
        </w:rPr>
      </w:pPr>
      <w:r>
        <w:rPr>
          <w:sz w:val="20"/>
          <w:szCs w:val="20"/>
        </w:rPr>
        <w:t xml:space="preserve">9.4. Подписывая настоящий Договор, должностное лицо Исполнителя и Заказчика дают согласие на обработку персональных данных, согласно Федеральному закону от 27.07.2006 г. № 152-ФЗ «О персональных данных».  </w:t>
      </w:r>
    </w:p>
    <w:p w:rsidR="005D1468" w:rsidRDefault="005D1468" w:rsidP="00A370D4">
      <w:pPr>
        <w:pStyle w:val="af9"/>
        <w:numPr>
          <w:ilvl w:val="0"/>
          <w:numId w:val="8"/>
        </w:numPr>
        <w:spacing w:line="276" w:lineRule="auto"/>
        <w:ind w:right="355"/>
        <w:jc w:val="center"/>
        <w:rPr>
          <w:b/>
          <w:bCs/>
          <w:sz w:val="20"/>
          <w:szCs w:val="20"/>
        </w:rPr>
      </w:pPr>
      <w:r w:rsidRPr="00751577">
        <w:rPr>
          <w:rStyle w:val="a3"/>
          <w:sz w:val="20"/>
          <w:szCs w:val="20"/>
        </w:rPr>
        <w:t xml:space="preserve"> Юридические адреса и реквизиты сторон</w:t>
      </w:r>
      <w:r w:rsidRPr="00751577">
        <w:rPr>
          <w:b/>
          <w:bCs/>
          <w:sz w:val="20"/>
          <w:szCs w:val="20"/>
        </w:rPr>
        <w:t>.</w:t>
      </w:r>
    </w:p>
    <w:p w:rsidR="0008681A" w:rsidRDefault="0008681A" w:rsidP="0008681A">
      <w:pPr>
        <w:pStyle w:val="af9"/>
        <w:ind w:right="355"/>
        <w:rPr>
          <w:b/>
          <w:bCs/>
          <w:sz w:val="20"/>
          <w:szCs w:val="20"/>
        </w:rPr>
      </w:pPr>
    </w:p>
    <w:p w:rsidR="00D041DB" w:rsidRDefault="00A634A7" w:rsidP="00A634A7">
      <w:pPr>
        <w:tabs>
          <w:tab w:val="left" w:pos="6825"/>
        </w:tabs>
        <w:rPr>
          <w:b/>
          <w:sz w:val="20"/>
          <w:szCs w:val="20"/>
        </w:rPr>
      </w:pPr>
      <w:r>
        <w:rPr>
          <w:b/>
          <w:sz w:val="20"/>
          <w:szCs w:val="20"/>
        </w:rPr>
        <w:t xml:space="preserve">             «ИСПОЛНИТЕЛЬ»                                                              «ЗАКАЗЧИК»  </w:t>
      </w:r>
    </w:p>
    <w:tbl>
      <w:tblPr>
        <w:tblW w:w="0" w:type="auto"/>
        <w:tblInd w:w="648" w:type="dxa"/>
        <w:tblLayout w:type="fixed"/>
        <w:tblLook w:val="0000"/>
      </w:tblPr>
      <w:tblGrid>
        <w:gridCol w:w="4905"/>
        <w:gridCol w:w="4550"/>
      </w:tblGrid>
      <w:tr w:rsidR="00A634A7" w:rsidRPr="00A370D4" w:rsidTr="00C02402">
        <w:trPr>
          <w:trHeight w:val="3935"/>
        </w:trPr>
        <w:tc>
          <w:tcPr>
            <w:tcW w:w="4905" w:type="dxa"/>
          </w:tcPr>
          <w:p w:rsidR="00897D8C" w:rsidRPr="00A6476B" w:rsidRDefault="00897D8C" w:rsidP="00897D8C">
            <w:pPr>
              <w:pStyle w:val="1"/>
              <w:tabs>
                <w:tab w:val="clear" w:pos="432"/>
              </w:tabs>
              <w:spacing w:line="276" w:lineRule="auto"/>
              <w:rPr>
                <w:sz w:val="20"/>
                <w:szCs w:val="22"/>
              </w:rPr>
            </w:pPr>
            <w:r w:rsidRPr="00A6476B">
              <w:rPr>
                <w:sz w:val="20"/>
                <w:szCs w:val="22"/>
              </w:rPr>
              <w:t>ООО «</w:t>
            </w:r>
            <w:r>
              <w:rPr>
                <w:sz w:val="20"/>
                <w:szCs w:val="22"/>
              </w:rPr>
              <w:t>ТРАСТ</w:t>
            </w:r>
            <w:r w:rsidRPr="00A6476B">
              <w:rPr>
                <w:sz w:val="20"/>
                <w:szCs w:val="22"/>
              </w:rPr>
              <w:t>»</w:t>
            </w:r>
          </w:p>
          <w:p w:rsidR="00897D8C" w:rsidRPr="00A6476B" w:rsidRDefault="00897D8C" w:rsidP="00897D8C">
            <w:pPr>
              <w:pStyle w:val="1"/>
              <w:tabs>
                <w:tab w:val="clear" w:pos="432"/>
              </w:tabs>
              <w:spacing w:line="276" w:lineRule="auto"/>
              <w:rPr>
                <w:b w:val="0"/>
                <w:sz w:val="20"/>
                <w:szCs w:val="22"/>
              </w:rPr>
            </w:pPr>
            <w:r w:rsidRPr="00A6476B">
              <w:rPr>
                <w:b w:val="0"/>
                <w:sz w:val="20"/>
                <w:szCs w:val="22"/>
              </w:rPr>
              <w:t xml:space="preserve">ИНН </w:t>
            </w:r>
            <w:r w:rsidRPr="00EE545A">
              <w:rPr>
                <w:b w:val="0"/>
                <w:sz w:val="20"/>
                <w:szCs w:val="22"/>
              </w:rPr>
              <w:t>5257146385</w:t>
            </w:r>
            <w:r w:rsidRPr="00A6476B">
              <w:rPr>
                <w:b w:val="0"/>
                <w:sz w:val="20"/>
                <w:szCs w:val="22"/>
              </w:rPr>
              <w:t xml:space="preserve">КПП </w:t>
            </w:r>
            <w:r w:rsidRPr="00EE545A">
              <w:rPr>
                <w:b w:val="0"/>
                <w:sz w:val="20"/>
                <w:szCs w:val="22"/>
              </w:rPr>
              <w:t>525701001</w:t>
            </w:r>
          </w:p>
          <w:p w:rsidR="00897D8C" w:rsidRPr="00A6476B" w:rsidRDefault="00897D8C" w:rsidP="00897D8C">
            <w:pPr>
              <w:spacing w:line="276" w:lineRule="auto"/>
              <w:rPr>
                <w:b/>
                <w:sz w:val="20"/>
                <w:szCs w:val="22"/>
              </w:rPr>
            </w:pPr>
            <w:r w:rsidRPr="00A6476B">
              <w:rPr>
                <w:b/>
                <w:sz w:val="20"/>
                <w:szCs w:val="22"/>
              </w:rPr>
              <w:t>Юридический адрес:</w:t>
            </w:r>
          </w:p>
          <w:p w:rsidR="00897D8C" w:rsidRPr="00A6476B" w:rsidRDefault="00897D8C" w:rsidP="00897D8C">
            <w:pPr>
              <w:spacing w:line="276" w:lineRule="auto"/>
              <w:rPr>
                <w:sz w:val="20"/>
                <w:szCs w:val="22"/>
              </w:rPr>
            </w:pPr>
            <w:r w:rsidRPr="00A6476B">
              <w:rPr>
                <w:sz w:val="20"/>
                <w:szCs w:val="22"/>
              </w:rPr>
              <w:t xml:space="preserve">603159, г. Нижний Новгород, </w:t>
            </w:r>
          </w:p>
          <w:p w:rsidR="00897D8C" w:rsidRPr="00A6476B" w:rsidRDefault="00897D8C" w:rsidP="00897D8C">
            <w:pPr>
              <w:spacing w:line="276" w:lineRule="auto"/>
              <w:rPr>
                <w:sz w:val="20"/>
                <w:szCs w:val="22"/>
              </w:rPr>
            </w:pPr>
            <w:r w:rsidRPr="00A6476B">
              <w:rPr>
                <w:sz w:val="20"/>
                <w:szCs w:val="22"/>
              </w:rPr>
              <w:t>ул. Карла Маркса, д. 40,помещение 127</w:t>
            </w:r>
          </w:p>
          <w:p w:rsidR="00897D8C" w:rsidRPr="00A6476B" w:rsidRDefault="00897D8C" w:rsidP="00897D8C">
            <w:pPr>
              <w:spacing w:line="276" w:lineRule="auto"/>
              <w:rPr>
                <w:b/>
                <w:sz w:val="20"/>
                <w:szCs w:val="22"/>
              </w:rPr>
            </w:pPr>
            <w:r w:rsidRPr="00A6476B">
              <w:rPr>
                <w:b/>
                <w:sz w:val="20"/>
                <w:szCs w:val="22"/>
              </w:rPr>
              <w:t>Почтовый адрес:</w:t>
            </w:r>
          </w:p>
          <w:p w:rsidR="00897D8C" w:rsidRPr="00A6476B" w:rsidRDefault="00897D8C" w:rsidP="00897D8C">
            <w:pPr>
              <w:spacing w:line="276" w:lineRule="auto"/>
              <w:rPr>
                <w:sz w:val="20"/>
                <w:szCs w:val="22"/>
              </w:rPr>
            </w:pPr>
            <w:r w:rsidRPr="00A6476B">
              <w:rPr>
                <w:sz w:val="20"/>
                <w:szCs w:val="22"/>
              </w:rPr>
              <w:t xml:space="preserve">603002, г. Нижний Новгород, </w:t>
            </w:r>
          </w:p>
          <w:p w:rsidR="00897D8C" w:rsidRPr="00A6476B" w:rsidRDefault="00897D8C" w:rsidP="00897D8C">
            <w:pPr>
              <w:spacing w:line="276" w:lineRule="auto"/>
              <w:rPr>
                <w:sz w:val="20"/>
                <w:szCs w:val="22"/>
              </w:rPr>
            </w:pPr>
            <w:r w:rsidRPr="00A6476B">
              <w:rPr>
                <w:sz w:val="20"/>
                <w:szCs w:val="22"/>
              </w:rPr>
              <w:t>ул. Интернациональная, д.</w:t>
            </w:r>
            <w:r>
              <w:rPr>
                <w:sz w:val="20"/>
                <w:szCs w:val="22"/>
              </w:rPr>
              <w:t>100</w:t>
            </w:r>
          </w:p>
          <w:p w:rsidR="00897D8C" w:rsidRPr="00A6476B" w:rsidRDefault="00897D8C" w:rsidP="00897D8C">
            <w:pPr>
              <w:spacing w:line="276" w:lineRule="auto"/>
              <w:rPr>
                <w:sz w:val="20"/>
                <w:szCs w:val="22"/>
              </w:rPr>
            </w:pPr>
            <w:r w:rsidRPr="00A6476B">
              <w:rPr>
                <w:sz w:val="20"/>
                <w:szCs w:val="22"/>
              </w:rPr>
              <w:t>тел/факс (831) 21</w:t>
            </w:r>
            <w:r w:rsidR="00C178D9">
              <w:rPr>
                <w:sz w:val="20"/>
                <w:szCs w:val="22"/>
              </w:rPr>
              <w:t>0</w:t>
            </w:r>
            <w:r w:rsidRPr="00A6476B">
              <w:rPr>
                <w:sz w:val="20"/>
                <w:szCs w:val="22"/>
              </w:rPr>
              <w:t>-0</w:t>
            </w:r>
            <w:r w:rsidR="00C178D9">
              <w:rPr>
                <w:sz w:val="20"/>
                <w:szCs w:val="22"/>
              </w:rPr>
              <w:t>0</w:t>
            </w:r>
            <w:r w:rsidRPr="00A6476B">
              <w:rPr>
                <w:sz w:val="20"/>
                <w:szCs w:val="22"/>
              </w:rPr>
              <w:t>-</w:t>
            </w:r>
            <w:r w:rsidR="00C178D9">
              <w:rPr>
                <w:sz w:val="20"/>
                <w:szCs w:val="22"/>
              </w:rPr>
              <w:t>90</w:t>
            </w:r>
          </w:p>
          <w:p w:rsidR="00897D8C" w:rsidRPr="00A6476B" w:rsidRDefault="00897D8C" w:rsidP="00897D8C">
            <w:pPr>
              <w:spacing w:line="276" w:lineRule="auto"/>
              <w:rPr>
                <w:b/>
                <w:sz w:val="20"/>
                <w:szCs w:val="22"/>
              </w:rPr>
            </w:pPr>
            <w:r w:rsidRPr="00A6476B">
              <w:rPr>
                <w:b/>
                <w:sz w:val="20"/>
                <w:szCs w:val="22"/>
              </w:rPr>
              <w:t>Банковские реквизиты:</w:t>
            </w:r>
          </w:p>
          <w:p w:rsidR="00897D8C" w:rsidRPr="00A6476B" w:rsidRDefault="00897D8C" w:rsidP="00897D8C">
            <w:pPr>
              <w:spacing w:line="276" w:lineRule="auto"/>
              <w:rPr>
                <w:sz w:val="20"/>
                <w:szCs w:val="22"/>
              </w:rPr>
            </w:pPr>
            <w:r>
              <w:rPr>
                <w:sz w:val="20"/>
                <w:szCs w:val="22"/>
              </w:rPr>
              <w:t>П</w:t>
            </w:r>
            <w:r w:rsidRPr="00A6476B">
              <w:rPr>
                <w:sz w:val="20"/>
                <w:szCs w:val="22"/>
              </w:rPr>
              <w:t>АО «НБД-Банк» г.Нижний Новгород</w:t>
            </w:r>
          </w:p>
          <w:p w:rsidR="00897D8C" w:rsidRPr="00A6476B" w:rsidRDefault="00897D8C" w:rsidP="00897D8C">
            <w:pPr>
              <w:spacing w:line="276" w:lineRule="auto"/>
              <w:rPr>
                <w:sz w:val="20"/>
                <w:szCs w:val="22"/>
              </w:rPr>
            </w:pPr>
            <w:r w:rsidRPr="00A6476B">
              <w:rPr>
                <w:sz w:val="20"/>
                <w:szCs w:val="22"/>
              </w:rPr>
              <w:t xml:space="preserve">БИК </w:t>
            </w:r>
            <w:r w:rsidRPr="0036689C">
              <w:rPr>
                <w:sz w:val="20"/>
                <w:szCs w:val="22"/>
              </w:rPr>
              <w:t>042202705</w:t>
            </w:r>
          </w:p>
          <w:p w:rsidR="00897D8C" w:rsidRPr="00A6476B" w:rsidRDefault="00897D8C" w:rsidP="00897D8C">
            <w:pPr>
              <w:spacing w:line="276" w:lineRule="auto"/>
              <w:rPr>
                <w:sz w:val="20"/>
                <w:szCs w:val="22"/>
              </w:rPr>
            </w:pPr>
            <w:r w:rsidRPr="00A6476B">
              <w:rPr>
                <w:b/>
                <w:sz w:val="20"/>
                <w:szCs w:val="22"/>
              </w:rPr>
              <w:t>к/с</w:t>
            </w:r>
            <w:r w:rsidRPr="00A6476B">
              <w:rPr>
                <w:sz w:val="20"/>
                <w:szCs w:val="22"/>
              </w:rPr>
              <w:t xml:space="preserve"> 30101810400000000705</w:t>
            </w:r>
          </w:p>
          <w:p w:rsidR="00897D8C" w:rsidRPr="007E0D20" w:rsidRDefault="00897D8C" w:rsidP="00897D8C">
            <w:pPr>
              <w:spacing w:line="276" w:lineRule="auto"/>
              <w:rPr>
                <w:sz w:val="20"/>
                <w:szCs w:val="22"/>
              </w:rPr>
            </w:pPr>
            <w:proofErr w:type="spellStart"/>
            <w:r w:rsidRPr="00A6476B">
              <w:rPr>
                <w:b/>
                <w:sz w:val="20"/>
                <w:szCs w:val="22"/>
              </w:rPr>
              <w:t>р</w:t>
            </w:r>
            <w:proofErr w:type="spellEnd"/>
            <w:r w:rsidRPr="007E0D20">
              <w:rPr>
                <w:b/>
                <w:sz w:val="20"/>
                <w:szCs w:val="22"/>
              </w:rPr>
              <w:t>/</w:t>
            </w:r>
            <w:r w:rsidRPr="00A6476B">
              <w:rPr>
                <w:b/>
                <w:sz w:val="20"/>
                <w:szCs w:val="22"/>
              </w:rPr>
              <w:t>с</w:t>
            </w:r>
            <w:r w:rsidRPr="007E0D20">
              <w:rPr>
                <w:sz w:val="20"/>
                <w:szCs w:val="22"/>
              </w:rPr>
              <w:t>40702810101040022970</w:t>
            </w:r>
          </w:p>
          <w:p w:rsidR="00A634A7" w:rsidRPr="00A75DFC" w:rsidRDefault="00897D8C" w:rsidP="00897D8C">
            <w:pPr>
              <w:snapToGrid w:val="0"/>
              <w:rPr>
                <w:b/>
                <w:sz w:val="20"/>
                <w:szCs w:val="20"/>
              </w:rPr>
            </w:pPr>
            <w:r w:rsidRPr="00A6476B">
              <w:rPr>
                <w:b/>
                <w:sz w:val="20"/>
                <w:szCs w:val="22"/>
                <w:lang w:val="en-US"/>
              </w:rPr>
              <w:t>e</w:t>
            </w:r>
            <w:r w:rsidRPr="00A75DFC">
              <w:rPr>
                <w:b/>
                <w:sz w:val="20"/>
                <w:szCs w:val="22"/>
              </w:rPr>
              <w:t>-</w:t>
            </w:r>
            <w:r w:rsidRPr="00A6476B">
              <w:rPr>
                <w:b/>
                <w:sz w:val="20"/>
                <w:szCs w:val="22"/>
                <w:lang w:val="en-US"/>
              </w:rPr>
              <w:t>mail</w:t>
            </w:r>
            <w:r w:rsidRPr="00A75DFC">
              <w:rPr>
                <w:b/>
                <w:sz w:val="20"/>
                <w:szCs w:val="22"/>
              </w:rPr>
              <w:t>:</w:t>
            </w:r>
            <w:r w:rsidR="00A370D4" w:rsidRPr="00A75DFC">
              <w:rPr>
                <w:b/>
                <w:sz w:val="20"/>
                <w:szCs w:val="22"/>
              </w:rPr>
              <w:t xml:space="preserve"> </w:t>
            </w:r>
            <w:r w:rsidR="00F7370E">
              <w:rPr>
                <w:bCs/>
                <w:sz w:val="20"/>
                <w:szCs w:val="22"/>
                <w:lang w:val="en-US"/>
              </w:rPr>
              <w:t>info</w:t>
            </w:r>
            <w:r w:rsidR="00F7370E" w:rsidRPr="00A75DFC">
              <w:rPr>
                <w:bCs/>
                <w:sz w:val="20"/>
                <w:szCs w:val="22"/>
              </w:rPr>
              <w:t>@</w:t>
            </w:r>
            <w:r w:rsidR="00F7370E" w:rsidRPr="00A6476B">
              <w:rPr>
                <w:bCs/>
                <w:sz w:val="20"/>
                <w:szCs w:val="22"/>
                <w:lang w:val="en-US"/>
              </w:rPr>
              <w:t>ecoresursy</w:t>
            </w:r>
            <w:r w:rsidR="00F7370E" w:rsidRPr="00A75DFC">
              <w:rPr>
                <w:bCs/>
                <w:sz w:val="20"/>
                <w:szCs w:val="22"/>
              </w:rPr>
              <w:t>.</w:t>
            </w:r>
            <w:proofErr w:type="spellStart"/>
            <w:r w:rsidR="00F7370E" w:rsidRPr="00A6476B">
              <w:rPr>
                <w:bCs/>
                <w:sz w:val="20"/>
                <w:szCs w:val="22"/>
                <w:lang w:val="en-US"/>
              </w:rPr>
              <w:t>ru</w:t>
            </w:r>
            <w:proofErr w:type="spellEnd"/>
          </w:p>
        </w:tc>
        <w:tc>
          <w:tcPr>
            <w:tcW w:w="4550" w:type="dxa"/>
            <w:tcBorders>
              <w:left w:val="single" w:sz="4" w:space="0" w:color="000000"/>
            </w:tcBorders>
          </w:tcPr>
          <w:p w:rsidR="0086706A" w:rsidRPr="00A75DFC" w:rsidRDefault="0086706A" w:rsidP="006015DD">
            <w:pPr>
              <w:textAlignment w:val="top"/>
              <w:rPr>
                <w:sz w:val="22"/>
                <w:szCs w:val="22"/>
              </w:rPr>
            </w:pPr>
          </w:p>
        </w:tc>
      </w:tr>
      <w:tr w:rsidR="00A634A7" w:rsidTr="00C02402">
        <w:trPr>
          <w:trHeight w:val="2636"/>
        </w:trPr>
        <w:tc>
          <w:tcPr>
            <w:tcW w:w="9455" w:type="dxa"/>
            <w:gridSpan w:val="2"/>
          </w:tcPr>
          <w:p w:rsidR="00263EDF" w:rsidRPr="00A75DFC" w:rsidRDefault="00263EDF" w:rsidP="00263EDF">
            <w:pPr>
              <w:tabs>
                <w:tab w:val="left" w:pos="6375"/>
              </w:tabs>
              <w:rPr>
                <w:sz w:val="20"/>
                <w:szCs w:val="20"/>
              </w:rPr>
            </w:pPr>
          </w:p>
          <w:p w:rsidR="00A634A7" w:rsidRDefault="00897D8C" w:rsidP="005438DA">
            <w:pPr>
              <w:tabs>
                <w:tab w:val="left" w:pos="6375"/>
              </w:tabs>
              <w:ind w:left="-360" w:firstLine="360"/>
              <w:rPr>
                <w:sz w:val="20"/>
                <w:szCs w:val="20"/>
              </w:rPr>
            </w:pPr>
            <w:r>
              <w:rPr>
                <w:sz w:val="20"/>
                <w:szCs w:val="20"/>
              </w:rPr>
              <w:t>Генеральный д</w:t>
            </w:r>
            <w:r w:rsidR="00A634A7">
              <w:rPr>
                <w:sz w:val="20"/>
                <w:szCs w:val="20"/>
              </w:rPr>
              <w:t xml:space="preserve">иректор                                                       </w:t>
            </w:r>
            <w:r w:rsidR="00A370D4">
              <w:rPr>
                <w:sz w:val="20"/>
                <w:szCs w:val="20"/>
              </w:rPr>
              <w:t xml:space="preserve">     </w:t>
            </w:r>
            <w:r w:rsidR="008E6ABD">
              <w:rPr>
                <w:sz w:val="20"/>
                <w:szCs w:val="20"/>
              </w:rPr>
              <w:t>Генеральный д</w:t>
            </w:r>
            <w:r w:rsidR="007D5A32">
              <w:rPr>
                <w:sz w:val="20"/>
                <w:szCs w:val="20"/>
              </w:rPr>
              <w:t>иректор</w:t>
            </w:r>
          </w:p>
          <w:p w:rsidR="00A634A7" w:rsidRDefault="00A634A7" w:rsidP="005438DA">
            <w:pPr>
              <w:tabs>
                <w:tab w:val="left" w:pos="6375"/>
              </w:tabs>
              <w:ind w:left="-360" w:firstLine="360"/>
              <w:rPr>
                <w:sz w:val="20"/>
                <w:szCs w:val="20"/>
              </w:rPr>
            </w:pPr>
          </w:p>
          <w:p w:rsidR="00A634A7" w:rsidRDefault="00A634A7" w:rsidP="005438DA">
            <w:pPr>
              <w:tabs>
                <w:tab w:val="left" w:pos="6375"/>
              </w:tabs>
              <w:ind w:left="-360"/>
              <w:rPr>
                <w:sz w:val="20"/>
                <w:szCs w:val="20"/>
              </w:rPr>
            </w:pPr>
            <w:r>
              <w:rPr>
                <w:sz w:val="20"/>
                <w:szCs w:val="20"/>
              </w:rPr>
              <w:t xml:space="preserve">___________________ </w:t>
            </w:r>
            <w:r w:rsidR="0033173F">
              <w:rPr>
                <w:sz w:val="20"/>
                <w:szCs w:val="20"/>
              </w:rPr>
              <w:t xml:space="preserve">Бусаров Д.Н.         </w:t>
            </w:r>
            <w:r>
              <w:rPr>
                <w:sz w:val="20"/>
                <w:szCs w:val="20"/>
              </w:rPr>
              <w:t xml:space="preserve">.   </w:t>
            </w:r>
            <w:r w:rsidR="00A370D4">
              <w:rPr>
                <w:sz w:val="20"/>
                <w:szCs w:val="20"/>
              </w:rPr>
              <w:t xml:space="preserve">                                </w:t>
            </w:r>
            <w:r w:rsidR="007D5A32">
              <w:rPr>
                <w:sz w:val="20"/>
                <w:szCs w:val="20"/>
              </w:rPr>
              <w:t>_________________</w:t>
            </w:r>
          </w:p>
          <w:p w:rsidR="00A634A7" w:rsidRDefault="00A634A7" w:rsidP="005438DA">
            <w:pPr>
              <w:tabs>
                <w:tab w:val="left" w:pos="6375"/>
              </w:tabs>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 xml:space="preserve">               М.П.</w:t>
            </w:r>
            <w:r>
              <w:rPr>
                <w:sz w:val="20"/>
                <w:szCs w:val="20"/>
              </w:rPr>
              <w:tab/>
            </w:r>
            <w:r>
              <w:rPr>
                <w:sz w:val="20"/>
                <w:szCs w:val="20"/>
              </w:rPr>
              <w:tab/>
            </w:r>
            <w:r>
              <w:rPr>
                <w:sz w:val="20"/>
                <w:szCs w:val="20"/>
              </w:rPr>
              <w:tab/>
            </w:r>
            <w:r>
              <w:rPr>
                <w:sz w:val="20"/>
                <w:szCs w:val="20"/>
              </w:rPr>
              <w:tab/>
            </w:r>
            <w:r>
              <w:rPr>
                <w:sz w:val="20"/>
                <w:szCs w:val="20"/>
              </w:rPr>
              <w:tab/>
              <w:t xml:space="preserve">                       М.П.</w:t>
            </w:r>
          </w:p>
          <w:p w:rsidR="00A634A7" w:rsidRDefault="00A634A7" w:rsidP="005438DA">
            <w:pPr>
              <w:pStyle w:val="aa"/>
              <w:ind w:left="0" w:firstLine="0"/>
              <w:rPr>
                <w:sz w:val="20"/>
                <w:szCs w:val="20"/>
              </w:rPr>
            </w:pPr>
          </w:p>
          <w:p w:rsidR="00751577" w:rsidRDefault="00751577" w:rsidP="005438DA">
            <w:pPr>
              <w:pStyle w:val="aa"/>
              <w:ind w:left="0" w:firstLine="0"/>
              <w:rPr>
                <w:sz w:val="20"/>
                <w:szCs w:val="20"/>
              </w:rPr>
            </w:pPr>
          </w:p>
          <w:p w:rsidR="00751577" w:rsidRDefault="00751577" w:rsidP="005438DA">
            <w:pPr>
              <w:pStyle w:val="aa"/>
              <w:ind w:left="0" w:firstLine="0"/>
              <w:rPr>
                <w:sz w:val="20"/>
                <w:szCs w:val="20"/>
              </w:rPr>
            </w:pPr>
          </w:p>
        </w:tc>
      </w:tr>
      <w:tr w:rsidR="00A370D4" w:rsidTr="00C02402">
        <w:trPr>
          <w:trHeight w:val="2636"/>
        </w:trPr>
        <w:tc>
          <w:tcPr>
            <w:tcW w:w="9455" w:type="dxa"/>
            <w:gridSpan w:val="2"/>
          </w:tcPr>
          <w:p w:rsidR="00A370D4" w:rsidRPr="00E2368B" w:rsidRDefault="00A370D4" w:rsidP="00263EDF">
            <w:pPr>
              <w:tabs>
                <w:tab w:val="left" w:pos="6375"/>
              </w:tabs>
              <w:rPr>
                <w:sz w:val="20"/>
                <w:szCs w:val="20"/>
              </w:rPr>
            </w:pPr>
          </w:p>
        </w:tc>
      </w:tr>
    </w:tbl>
    <w:p w:rsidR="00E86C91" w:rsidRDefault="00E86C91">
      <w:pPr>
        <w:suppressAutoHyphens w:val="0"/>
        <w:rPr>
          <w:sz w:val="20"/>
          <w:szCs w:val="20"/>
        </w:rPr>
      </w:pPr>
    </w:p>
    <w:p w:rsidR="00A370D4" w:rsidRDefault="00A370D4">
      <w:pPr>
        <w:suppressAutoHyphens w:val="0"/>
        <w:rPr>
          <w:sz w:val="20"/>
          <w:szCs w:val="20"/>
        </w:rPr>
      </w:pPr>
      <w:r>
        <w:rPr>
          <w:sz w:val="20"/>
          <w:szCs w:val="20"/>
        </w:rPr>
        <w:br w:type="page"/>
      </w:r>
    </w:p>
    <w:p w:rsidR="00897D8C" w:rsidRDefault="00906D90" w:rsidP="00906D90">
      <w:pPr>
        <w:ind w:right="355"/>
        <w:jc w:val="right"/>
        <w:rPr>
          <w:sz w:val="20"/>
          <w:szCs w:val="20"/>
        </w:rPr>
      </w:pPr>
      <w:r>
        <w:rPr>
          <w:sz w:val="20"/>
          <w:szCs w:val="20"/>
        </w:rPr>
        <w:lastRenderedPageBreak/>
        <w:t xml:space="preserve">Приложение № </w:t>
      </w:r>
      <w:r w:rsidR="007E0D20">
        <w:rPr>
          <w:sz w:val="20"/>
          <w:szCs w:val="20"/>
        </w:rPr>
        <w:t>1</w:t>
      </w:r>
    </w:p>
    <w:p w:rsidR="00906D90" w:rsidRDefault="00906D90" w:rsidP="00906D90">
      <w:pPr>
        <w:ind w:right="355"/>
        <w:jc w:val="right"/>
        <w:rPr>
          <w:sz w:val="20"/>
          <w:szCs w:val="20"/>
        </w:rPr>
      </w:pPr>
      <w:r>
        <w:rPr>
          <w:sz w:val="20"/>
          <w:szCs w:val="20"/>
        </w:rPr>
        <w:t>к  Договору №</w:t>
      </w:r>
      <w:r w:rsidR="00A370D4">
        <w:rPr>
          <w:sz w:val="20"/>
          <w:szCs w:val="20"/>
        </w:rPr>
        <w:t xml:space="preserve"> </w:t>
      </w:r>
      <w:r w:rsidR="006015DD" w:rsidRPr="006015DD">
        <w:rPr>
          <w:sz w:val="20"/>
          <w:szCs w:val="20"/>
        </w:rPr>
        <w:t>А</w:t>
      </w:r>
      <w:r w:rsidR="00A370D4">
        <w:rPr>
          <w:sz w:val="20"/>
          <w:szCs w:val="20"/>
        </w:rPr>
        <w:t>Т</w:t>
      </w:r>
      <w:r w:rsidR="008E6ABD">
        <w:rPr>
          <w:sz w:val="20"/>
          <w:szCs w:val="20"/>
        </w:rPr>
        <w:t>____</w:t>
      </w:r>
      <w:r w:rsidR="00A370D4">
        <w:rPr>
          <w:sz w:val="20"/>
          <w:szCs w:val="20"/>
        </w:rPr>
        <w:t xml:space="preserve"> </w:t>
      </w:r>
      <w:r w:rsidR="006015DD" w:rsidRPr="006015DD">
        <w:rPr>
          <w:sz w:val="20"/>
          <w:szCs w:val="20"/>
        </w:rPr>
        <w:t>/</w:t>
      </w:r>
      <w:r w:rsidR="006739A4">
        <w:rPr>
          <w:sz w:val="20"/>
          <w:szCs w:val="20"/>
        </w:rPr>
        <w:t>20</w:t>
      </w:r>
      <w:r w:rsidR="006015DD" w:rsidRPr="006015DD">
        <w:rPr>
          <w:sz w:val="20"/>
          <w:szCs w:val="20"/>
        </w:rPr>
        <w:t xml:space="preserve"> </w:t>
      </w:r>
      <w:r>
        <w:rPr>
          <w:sz w:val="20"/>
          <w:szCs w:val="20"/>
        </w:rPr>
        <w:t xml:space="preserve"> возмездного оказания услуг</w:t>
      </w:r>
    </w:p>
    <w:p w:rsidR="00906D90" w:rsidRDefault="00906D90" w:rsidP="00906D90">
      <w:pPr>
        <w:ind w:right="355"/>
        <w:jc w:val="right"/>
        <w:rPr>
          <w:sz w:val="20"/>
          <w:szCs w:val="20"/>
        </w:rPr>
      </w:pPr>
      <w:r>
        <w:rPr>
          <w:sz w:val="20"/>
          <w:szCs w:val="20"/>
        </w:rPr>
        <w:t xml:space="preserve">от </w:t>
      </w:r>
      <w:r w:rsidR="008E6ABD">
        <w:rPr>
          <w:sz w:val="20"/>
          <w:szCs w:val="20"/>
        </w:rPr>
        <w:t>___________</w:t>
      </w:r>
      <w:r w:rsidR="006739A4">
        <w:rPr>
          <w:sz w:val="20"/>
          <w:szCs w:val="20"/>
        </w:rPr>
        <w:t xml:space="preserve">2020 </w:t>
      </w:r>
      <w:r>
        <w:rPr>
          <w:sz w:val="20"/>
          <w:szCs w:val="20"/>
        </w:rPr>
        <w:t>г.</w:t>
      </w:r>
    </w:p>
    <w:p w:rsidR="00906D90" w:rsidRDefault="00906D90" w:rsidP="00906D90">
      <w:pPr>
        <w:ind w:right="355"/>
        <w:jc w:val="both"/>
        <w:rPr>
          <w:sz w:val="20"/>
          <w:szCs w:val="20"/>
        </w:rPr>
      </w:pPr>
    </w:p>
    <w:p w:rsidR="00906D90" w:rsidRDefault="00906D90" w:rsidP="00906D90">
      <w:pPr>
        <w:ind w:right="355"/>
        <w:jc w:val="right"/>
        <w:rPr>
          <w:sz w:val="20"/>
          <w:szCs w:val="20"/>
        </w:rPr>
      </w:pPr>
    </w:p>
    <w:p w:rsidR="00906D90" w:rsidRDefault="00906D90" w:rsidP="00906D90">
      <w:pPr>
        <w:jc w:val="center"/>
        <w:rPr>
          <w:b/>
          <w:sz w:val="20"/>
          <w:szCs w:val="20"/>
        </w:rPr>
      </w:pPr>
      <w:r>
        <w:rPr>
          <w:b/>
          <w:sz w:val="20"/>
          <w:szCs w:val="20"/>
        </w:rPr>
        <w:t>АКТ приема-передачи</w:t>
      </w:r>
    </w:p>
    <w:p w:rsidR="00906D90" w:rsidRDefault="00906D90" w:rsidP="00906D90">
      <w:pPr>
        <w:pStyle w:val="ac"/>
        <w:ind w:right="355"/>
        <w:rPr>
          <w:sz w:val="20"/>
          <w:szCs w:val="20"/>
        </w:rPr>
      </w:pPr>
      <w:r>
        <w:rPr>
          <w:sz w:val="20"/>
          <w:szCs w:val="20"/>
        </w:rPr>
        <w:t xml:space="preserve">оборудования во временное пользование по Договору № </w:t>
      </w:r>
      <w:r w:rsidR="006015DD" w:rsidRPr="006015DD">
        <w:rPr>
          <w:sz w:val="20"/>
          <w:szCs w:val="20"/>
        </w:rPr>
        <w:t>А</w:t>
      </w:r>
      <w:r w:rsidR="00A370D4">
        <w:rPr>
          <w:sz w:val="20"/>
          <w:szCs w:val="20"/>
        </w:rPr>
        <w:t>Т</w:t>
      </w:r>
      <w:r w:rsidR="008E6ABD">
        <w:rPr>
          <w:sz w:val="20"/>
          <w:szCs w:val="20"/>
        </w:rPr>
        <w:t>_____</w:t>
      </w:r>
      <w:r w:rsidR="00A370D4">
        <w:rPr>
          <w:sz w:val="20"/>
          <w:szCs w:val="20"/>
        </w:rPr>
        <w:t xml:space="preserve"> </w:t>
      </w:r>
      <w:r w:rsidR="006015DD" w:rsidRPr="006015DD">
        <w:rPr>
          <w:sz w:val="20"/>
          <w:szCs w:val="20"/>
        </w:rPr>
        <w:t>/</w:t>
      </w:r>
      <w:r w:rsidR="006739A4">
        <w:rPr>
          <w:sz w:val="20"/>
          <w:szCs w:val="20"/>
        </w:rPr>
        <w:t>20</w:t>
      </w:r>
    </w:p>
    <w:p w:rsidR="00906D90" w:rsidRDefault="00557354" w:rsidP="001357E7">
      <w:pPr>
        <w:ind w:right="355"/>
        <w:jc w:val="center"/>
        <w:rPr>
          <w:b/>
          <w:bCs/>
          <w:sz w:val="20"/>
          <w:szCs w:val="20"/>
        </w:rPr>
      </w:pPr>
      <w:r>
        <w:rPr>
          <w:b/>
          <w:sz w:val="20"/>
          <w:szCs w:val="20"/>
        </w:rPr>
        <w:t>возмездного оказания услуг</w:t>
      </w:r>
      <w:r w:rsidR="00504F0F">
        <w:rPr>
          <w:b/>
          <w:sz w:val="20"/>
          <w:szCs w:val="20"/>
        </w:rPr>
        <w:t xml:space="preserve"> от</w:t>
      </w:r>
      <w:r w:rsidR="008E6ABD">
        <w:rPr>
          <w:b/>
          <w:sz w:val="20"/>
          <w:szCs w:val="20"/>
        </w:rPr>
        <w:t xml:space="preserve">__________________ </w:t>
      </w:r>
      <w:r w:rsidR="006F11C2">
        <w:rPr>
          <w:b/>
          <w:sz w:val="20"/>
          <w:szCs w:val="20"/>
        </w:rPr>
        <w:t>20</w:t>
      </w:r>
      <w:r w:rsidR="006739A4">
        <w:rPr>
          <w:b/>
          <w:sz w:val="20"/>
          <w:szCs w:val="20"/>
        </w:rPr>
        <w:t>20</w:t>
      </w:r>
      <w:r w:rsidR="00504F0F">
        <w:rPr>
          <w:b/>
          <w:sz w:val="20"/>
          <w:szCs w:val="20"/>
        </w:rPr>
        <w:t xml:space="preserve"> г</w:t>
      </w:r>
      <w:r w:rsidR="00906D90">
        <w:rPr>
          <w:b/>
          <w:bCs/>
          <w:sz w:val="20"/>
          <w:szCs w:val="20"/>
        </w:rPr>
        <w:t>.</w:t>
      </w:r>
    </w:p>
    <w:p w:rsidR="00906D90" w:rsidRDefault="00906D90" w:rsidP="00906D90">
      <w:pPr>
        <w:jc w:val="center"/>
        <w:rPr>
          <w:b/>
          <w:sz w:val="20"/>
          <w:szCs w:val="20"/>
          <w:u w:val="single"/>
        </w:rPr>
      </w:pPr>
    </w:p>
    <w:p w:rsidR="00906D90" w:rsidRDefault="00906D90" w:rsidP="00906D90">
      <w:pPr>
        <w:jc w:val="center"/>
        <w:rPr>
          <w:b/>
          <w:sz w:val="20"/>
          <w:szCs w:val="20"/>
          <w:u w:val="single"/>
        </w:rPr>
      </w:pPr>
    </w:p>
    <w:tbl>
      <w:tblPr>
        <w:tblW w:w="0" w:type="auto"/>
        <w:tblLayout w:type="fixed"/>
        <w:tblLook w:val="0000"/>
      </w:tblPr>
      <w:tblGrid>
        <w:gridCol w:w="4785"/>
        <w:gridCol w:w="4770"/>
      </w:tblGrid>
      <w:tr w:rsidR="00906D90" w:rsidTr="00FA5111">
        <w:tc>
          <w:tcPr>
            <w:tcW w:w="4785" w:type="dxa"/>
          </w:tcPr>
          <w:p w:rsidR="00906D90" w:rsidRDefault="00906D90" w:rsidP="00FA5111">
            <w:pPr>
              <w:snapToGrid w:val="0"/>
              <w:rPr>
                <w:sz w:val="20"/>
                <w:szCs w:val="20"/>
              </w:rPr>
            </w:pPr>
            <w:r>
              <w:rPr>
                <w:sz w:val="20"/>
                <w:szCs w:val="20"/>
              </w:rPr>
              <w:t>г. Нижний Новгород</w:t>
            </w:r>
          </w:p>
        </w:tc>
        <w:tc>
          <w:tcPr>
            <w:tcW w:w="4770" w:type="dxa"/>
          </w:tcPr>
          <w:p w:rsidR="00906D90" w:rsidRDefault="008E6ABD" w:rsidP="00FA5111">
            <w:pPr>
              <w:snapToGrid w:val="0"/>
              <w:jc w:val="right"/>
              <w:rPr>
                <w:sz w:val="20"/>
                <w:szCs w:val="20"/>
              </w:rPr>
            </w:pPr>
            <w:r>
              <w:rPr>
                <w:b/>
                <w:sz w:val="20"/>
                <w:szCs w:val="20"/>
              </w:rPr>
              <w:t>__________________</w:t>
            </w:r>
            <w:r w:rsidR="00A370D4">
              <w:rPr>
                <w:b/>
                <w:sz w:val="20"/>
                <w:szCs w:val="20"/>
              </w:rPr>
              <w:t xml:space="preserve"> </w:t>
            </w:r>
            <w:r w:rsidR="00906D90">
              <w:rPr>
                <w:sz w:val="20"/>
                <w:szCs w:val="20"/>
              </w:rPr>
              <w:t>г.</w:t>
            </w:r>
          </w:p>
          <w:p w:rsidR="00906D90" w:rsidRDefault="00906D90" w:rsidP="00FA5111">
            <w:pPr>
              <w:snapToGrid w:val="0"/>
              <w:jc w:val="right"/>
              <w:rPr>
                <w:sz w:val="20"/>
                <w:szCs w:val="20"/>
              </w:rPr>
            </w:pPr>
          </w:p>
        </w:tc>
      </w:tr>
    </w:tbl>
    <w:p w:rsidR="00906D90" w:rsidRPr="00E47151" w:rsidRDefault="00906D90" w:rsidP="00906D90">
      <w:pPr>
        <w:pStyle w:val="1"/>
        <w:tabs>
          <w:tab w:val="clear" w:pos="432"/>
          <w:tab w:val="num" w:pos="0"/>
        </w:tabs>
        <w:ind w:left="0" w:firstLine="0"/>
        <w:rPr>
          <w:b w:val="0"/>
          <w:sz w:val="22"/>
          <w:szCs w:val="22"/>
        </w:rPr>
      </w:pPr>
      <w:r w:rsidRPr="00E47151">
        <w:rPr>
          <w:b w:val="0"/>
          <w:sz w:val="20"/>
          <w:szCs w:val="20"/>
        </w:rPr>
        <w:t xml:space="preserve">Мы, </w:t>
      </w:r>
      <w:r w:rsidRPr="00D05786">
        <w:rPr>
          <w:b w:val="0"/>
          <w:sz w:val="20"/>
          <w:szCs w:val="20"/>
        </w:rPr>
        <w:t xml:space="preserve">нижеподписавшиеся, </w:t>
      </w:r>
      <w:r w:rsidR="001357E7" w:rsidRPr="00D05786">
        <w:rPr>
          <w:b w:val="0"/>
          <w:sz w:val="20"/>
          <w:szCs w:val="20"/>
        </w:rPr>
        <w:t xml:space="preserve">генеральный </w:t>
      </w:r>
      <w:r w:rsidR="00F7370E" w:rsidRPr="00D05786">
        <w:rPr>
          <w:b w:val="0"/>
          <w:sz w:val="20"/>
          <w:szCs w:val="20"/>
        </w:rPr>
        <w:t>д</w:t>
      </w:r>
      <w:r w:rsidRPr="00D05786">
        <w:rPr>
          <w:b w:val="0"/>
          <w:sz w:val="20"/>
          <w:szCs w:val="20"/>
        </w:rPr>
        <w:t>иректор ООО «</w:t>
      </w:r>
      <w:r w:rsidR="00F7370E" w:rsidRPr="00D05786">
        <w:rPr>
          <w:b w:val="0"/>
          <w:sz w:val="20"/>
          <w:szCs w:val="20"/>
        </w:rPr>
        <w:t>Траст</w:t>
      </w:r>
      <w:r w:rsidRPr="00D05786">
        <w:rPr>
          <w:b w:val="0"/>
          <w:sz w:val="20"/>
          <w:szCs w:val="20"/>
        </w:rPr>
        <w:t xml:space="preserve">» Бусаров Д.Н.(далее Исполнитель). с одной стороны, и </w:t>
      </w:r>
      <w:r w:rsidR="008E6ABD">
        <w:rPr>
          <w:b w:val="0"/>
          <w:sz w:val="20"/>
          <w:szCs w:val="20"/>
        </w:rPr>
        <w:t xml:space="preserve">генеральный </w:t>
      </w:r>
      <w:r w:rsidRPr="00D05786">
        <w:rPr>
          <w:b w:val="0"/>
          <w:sz w:val="20"/>
          <w:szCs w:val="20"/>
        </w:rPr>
        <w:t>директор</w:t>
      </w:r>
      <w:r w:rsidR="00A370D4">
        <w:rPr>
          <w:b w:val="0"/>
          <w:sz w:val="20"/>
          <w:szCs w:val="20"/>
        </w:rPr>
        <w:t xml:space="preserve"> </w:t>
      </w:r>
      <w:r w:rsidR="008E6ABD">
        <w:rPr>
          <w:b w:val="0"/>
          <w:sz w:val="20"/>
          <w:szCs w:val="20"/>
        </w:rPr>
        <w:t>__________________</w:t>
      </w:r>
      <w:r w:rsidRPr="00D05786">
        <w:rPr>
          <w:b w:val="0"/>
          <w:iCs/>
          <w:sz w:val="20"/>
          <w:szCs w:val="20"/>
        </w:rPr>
        <w:t xml:space="preserve">(далее Заказчик), </w:t>
      </w:r>
      <w:r w:rsidRPr="00D05786">
        <w:rPr>
          <w:b w:val="0"/>
          <w:sz w:val="20"/>
          <w:szCs w:val="20"/>
        </w:rPr>
        <w:t>с другой стороны, составили настоящий акт о том, что Исполнитель</w:t>
      </w:r>
      <w:r w:rsidRPr="00E47151">
        <w:rPr>
          <w:b w:val="0"/>
          <w:sz w:val="20"/>
          <w:szCs w:val="20"/>
        </w:rPr>
        <w:t xml:space="preserve"> передал, а </w:t>
      </w:r>
      <w:r>
        <w:rPr>
          <w:b w:val="0"/>
          <w:sz w:val="20"/>
          <w:szCs w:val="20"/>
        </w:rPr>
        <w:t>Заказчик</w:t>
      </w:r>
      <w:r w:rsidRPr="00E47151">
        <w:rPr>
          <w:b w:val="0"/>
          <w:sz w:val="20"/>
          <w:szCs w:val="20"/>
        </w:rPr>
        <w:t xml:space="preserve"> получил во временное пользование на период с</w:t>
      </w:r>
      <w:r w:rsidR="008E6ABD">
        <w:rPr>
          <w:b w:val="0"/>
          <w:sz w:val="20"/>
          <w:szCs w:val="20"/>
        </w:rPr>
        <w:t xml:space="preserve">__________________ </w:t>
      </w:r>
      <w:r w:rsidRPr="00E47151">
        <w:rPr>
          <w:b w:val="0"/>
          <w:sz w:val="20"/>
          <w:szCs w:val="20"/>
        </w:rPr>
        <w:t>года до окончания срока действия договора</w:t>
      </w:r>
      <w:r w:rsidR="00A370D4">
        <w:rPr>
          <w:b w:val="0"/>
          <w:sz w:val="20"/>
          <w:szCs w:val="20"/>
        </w:rPr>
        <w:t xml:space="preserve"> </w:t>
      </w:r>
      <w:r w:rsidRPr="00E47151">
        <w:rPr>
          <w:b w:val="0"/>
          <w:sz w:val="20"/>
          <w:szCs w:val="20"/>
        </w:rPr>
        <w:t>№</w:t>
      </w:r>
      <w:r w:rsidR="00A370D4">
        <w:rPr>
          <w:b w:val="0"/>
          <w:sz w:val="20"/>
          <w:szCs w:val="20"/>
        </w:rPr>
        <w:t xml:space="preserve"> </w:t>
      </w:r>
      <w:r w:rsidR="006015DD" w:rsidRPr="006015DD">
        <w:rPr>
          <w:b w:val="0"/>
          <w:sz w:val="20"/>
          <w:szCs w:val="20"/>
        </w:rPr>
        <w:t>А</w:t>
      </w:r>
      <w:r w:rsidR="00A370D4">
        <w:rPr>
          <w:b w:val="0"/>
          <w:sz w:val="20"/>
          <w:szCs w:val="20"/>
        </w:rPr>
        <w:t xml:space="preserve">Т </w:t>
      </w:r>
      <w:r w:rsidR="008E6ABD">
        <w:rPr>
          <w:b w:val="0"/>
          <w:sz w:val="20"/>
          <w:szCs w:val="20"/>
        </w:rPr>
        <w:t>_____</w:t>
      </w:r>
      <w:r w:rsidR="00A370D4">
        <w:rPr>
          <w:b w:val="0"/>
          <w:sz w:val="20"/>
          <w:szCs w:val="20"/>
        </w:rPr>
        <w:t xml:space="preserve"> </w:t>
      </w:r>
      <w:r w:rsidR="006015DD" w:rsidRPr="006015DD">
        <w:rPr>
          <w:b w:val="0"/>
          <w:sz w:val="20"/>
          <w:szCs w:val="20"/>
        </w:rPr>
        <w:t>/</w:t>
      </w:r>
      <w:r w:rsidR="006739A4">
        <w:rPr>
          <w:b w:val="0"/>
          <w:sz w:val="20"/>
          <w:szCs w:val="20"/>
        </w:rPr>
        <w:t>20</w:t>
      </w:r>
      <w:r w:rsidR="006015DD" w:rsidRPr="006015DD">
        <w:rPr>
          <w:b w:val="0"/>
          <w:sz w:val="20"/>
          <w:szCs w:val="20"/>
        </w:rPr>
        <w:t xml:space="preserve"> </w:t>
      </w:r>
      <w:r w:rsidR="000E21EC">
        <w:rPr>
          <w:b w:val="0"/>
          <w:sz w:val="20"/>
          <w:szCs w:val="20"/>
        </w:rPr>
        <w:t>от</w:t>
      </w:r>
      <w:r w:rsidR="00A370D4">
        <w:rPr>
          <w:b w:val="0"/>
          <w:sz w:val="20"/>
          <w:szCs w:val="20"/>
        </w:rPr>
        <w:t xml:space="preserve"> </w:t>
      </w:r>
      <w:r w:rsidR="008E6ABD">
        <w:rPr>
          <w:b w:val="0"/>
          <w:sz w:val="20"/>
          <w:szCs w:val="20"/>
        </w:rPr>
        <w:t xml:space="preserve">__________________ </w:t>
      </w:r>
      <w:r w:rsidR="006F11C2">
        <w:rPr>
          <w:b w:val="0"/>
          <w:sz w:val="20"/>
          <w:szCs w:val="20"/>
        </w:rPr>
        <w:t>20</w:t>
      </w:r>
      <w:r w:rsidR="006739A4">
        <w:rPr>
          <w:b w:val="0"/>
          <w:sz w:val="20"/>
          <w:szCs w:val="20"/>
        </w:rPr>
        <w:t>20</w:t>
      </w:r>
      <w:r w:rsidRPr="00E47151">
        <w:rPr>
          <w:b w:val="0"/>
          <w:sz w:val="20"/>
          <w:szCs w:val="20"/>
        </w:rPr>
        <w:t xml:space="preserve"> г.,  следующее оборудование:</w:t>
      </w:r>
    </w:p>
    <w:p w:rsidR="00906D90" w:rsidRDefault="00906D90" w:rsidP="00906D90">
      <w:pPr>
        <w:jc w:val="both"/>
        <w:rPr>
          <w:sz w:val="20"/>
          <w:szCs w:val="20"/>
        </w:rPr>
      </w:pPr>
    </w:p>
    <w:tbl>
      <w:tblPr>
        <w:tblW w:w="0" w:type="auto"/>
        <w:tblInd w:w="-50" w:type="dxa"/>
        <w:tblLayout w:type="fixed"/>
        <w:tblLook w:val="0000"/>
      </w:tblPr>
      <w:tblGrid>
        <w:gridCol w:w="615"/>
        <w:gridCol w:w="3900"/>
        <w:gridCol w:w="1290"/>
        <w:gridCol w:w="2295"/>
        <w:gridCol w:w="1655"/>
      </w:tblGrid>
      <w:tr w:rsidR="00906D90" w:rsidTr="00FA5111">
        <w:trPr>
          <w:trHeight w:val="83"/>
        </w:trPr>
        <w:tc>
          <w:tcPr>
            <w:tcW w:w="61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 xml:space="preserve">№ </w:t>
            </w:r>
          </w:p>
          <w:p w:rsidR="00906D90" w:rsidRDefault="00906D90" w:rsidP="00FA5111">
            <w:pPr>
              <w:snapToGrid w:val="0"/>
              <w:jc w:val="center"/>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3900"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Наименование оборудования</w:t>
            </w:r>
          </w:p>
        </w:tc>
        <w:tc>
          <w:tcPr>
            <w:tcW w:w="1290"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Количество</w:t>
            </w:r>
          </w:p>
        </w:tc>
        <w:tc>
          <w:tcPr>
            <w:tcW w:w="229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Оценочная стоимость одного контейнера, руб.</w:t>
            </w:r>
          </w:p>
        </w:tc>
        <w:tc>
          <w:tcPr>
            <w:tcW w:w="1655" w:type="dxa"/>
            <w:tcBorders>
              <w:top w:val="single" w:sz="4" w:space="0" w:color="000000"/>
              <w:left w:val="single" w:sz="4" w:space="0" w:color="000000"/>
              <w:bottom w:val="single" w:sz="4" w:space="0" w:color="000000"/>
              <w:right w:val="single" w:sz="4" w:space="0" w:color="000000"/>
            </w:tcBorders>
          </w:tcPr>
          <w:p w:rsidR="00906D90" w:rsidRDefault="00906D90" w:rsidP="00FA5111">
            <w:pPr>
              <w:snapToGrid w:val="0"/>
              <w:jc w:val="center"/>
              <w:rPr>
                <w:sz w:val="20"/>
                <w:szCs w:val="20"/>
              </w:rPr>
            </w:pPr>
            <w:r>
              <w:rPr>
                <w:sz w:val="20"/>
                <w:szCs w:val="20"/>
              </w:rPr>
              <w:t>Состояние оборудования</w:t>
            </w:r>
          </w:p>
        </w:tc>
      </w:tr>
      <w:tr w:rsidR="00906D90" w:rsidTr="00FA5111">
        <w:trPr>
          <w:trHeight w:val="83"/>
        </w:trPr>
        <w:tc>
          <w:tcPr>
            <w:tcW w:w="61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p>
          <w:p w:rsidR="00906D90" w:rsidRPr="008E6ABD" w:rsidRDefault="00906D90" w:rsidP="00FA5111">
            <w:pPr>
              <w:jc w:val="center"/>
              <w:rPr>
                <w:sz w:val="20"/>
                <w:szCs w:val="20"/>
              </w:rPr>
            </w:pPr>
            <w:r w:rsidRPr="008E6ABD">
              <w:rPr>
                <w:sz w:val="20"/>
                <w:szCs w:val="20"/>
              </w:rPr>
              <w:t>1</w:t>
            </w:r>
          </w:p>
          <w:p w:rsidR="00906D90" w:rsidRPr="008E6ABD" w:rsidRDefault="00906D90" w:rsidP="00FA5111">
            <w:pPr>
              <w:rPr>
                <w:sz w:val="20"/>
                <w:szCs w:val="20"/>
                <w:highlight w:val="yellow"/>
              </w:rPr>
            </w:pPr>
          </w:p>
        </w:tc>
        <w:tc>
          <w:tcPr>
            <w:tcW w:w="3900" w:type="dxa"/>
            <w:tcBorders>
              <w:top w:val="single" w:sz="4" w:space="0" w:color="000000"/>
              <w:left w:val="single" w:sz="4" w:space="0" w:color="000000"/>
              <w:bottom w:val="single" w:sz="4" w:space="0" w:color="000000"/>
            </w:tcBorders>
          </w:tcPr>
          <w:p w:rsidR="00906D90" w:rsidRPr="008E6ABD" w:rsidRDefault="001357E7" w:rsidP="00FA5111">
            <w:pPr>
              <w:snapToGrid w:val="0"/>
              <w:jc w:val="center"/>
              <w:rPr>
                <w:bCs/>
                <w:sz w:val="20"/>
                <w:szCs w:val="20"/>
                <w:highlight w:val="yellow"/>
              </w:rPr>
            </w:pPr>
            <w:r w:rsidRPr="008E6ABD">
              <w:rPr>
                <w:sz w:val="20"/>
                <w:szCs w:val="20"/>
                <w:highlight w:val="yellow"/>
              </w:rPr>
              <w:t>Металлический</w:t>
            </w:r>
            <w:r w:rsidR="00906D90" w:rsidRPr="008E6ABD">
              <w:rPr>
                <w:sz w:val="20"/>
                <w:szCs w:val="20"/>
                <w:highlight w:val="yellow"/>
              </w:rPr>
              <w:t xml:space="preserve"> накопительный контейнер для </w:t>
            </w:r>
            <w:r w:rsidR="00906D90" w:rsidRPr="008E6ABD">
              <w:rPr>
                <w:bCs/>
                <w:sz w:val="20"/>
                <w:szCs w:val="20"/>
                <w:highlight w:val="yellow"/>
              </w:rPr>
              <w:t xml:space="preserve">отходов объёмом </w:t>
            </w:r>
          </w:p>
          <w:p w:rsidR="00906D90" w:rsidRPr="008E6ABD" w:rsidRDefault="005C7716" w:rsidP="00D21743">
            <w:pPr>
              <w:snapToGrid w:val="0"/>
              <w:jc w:val="center"/>
              <w:rPr>
                <w:sz w:val="20"/>
                <w:szCs w:val="20"/>
                <w:highlight w:val="yellow"/>
              </w:rPr>
            </w:pPr>
            <w:r>
              <w:rPr>
                <w:bCs/>
                <w:sz w:val="20"/>
                <w:szCs w:val="20"/>
                <w:highlight w:val="yellow"/>
              </w:rPr>
              <w:t>20м3</w:t>
            </w:r>
          </w:p>
        </w:tc>
        <w:tc>
          <w:tcPr>
            <w:tcW w:w="1290" w:type="dxa"/>
            <w:tcBorders>
              <w:top w:val="single" w:sz="4" w:space="0" w:color="000000"/>
              <w:left w:val="single" w:sz="4" w:space="0" w:color="000000"/>
              <w:bottom w:val="single" w:sz="4" w:space="0" w:color="000000"/>
            </w:tcBorders>
          </w:tcPr>
          <w:p w:rsidR="00906D90" w:rsidRPr="008E6ABD" w:rsidRDefault="00906D90" w:rsidP="00FA5111">
            <w:pPr>
              <w:jc w:val="center"/>
              <w:rPr>
                <w:sz w:val="20"/>
                <w:szCs w:val="20"/>
                <w:highlight w:val="yellow"/>
              </w:rPr>
            </w:pPr>
          </w:p>
          <w:p w:rsidR="00906D90" w:rsidRPr="008E6ABD" w:rsidRDefault="00D41792" w:rsidP="00FA5111">
            <w:pPr>
              <w:jc w:val="center"/>
              <w:rPr>
                <w:sz w:val="20"/>
                <w:szCs w:val="20"/>
                <w:highlight w:val="yellow"/>
              </w:rPr>
            </w:pPr>
            <w:r w:rsidRPr="008E6ABD">
              <w:rPr>
                <w:sz w:val="20"/>
                <w:szCs w:val="20"/>
                <w:highlight w:val="yellow"/>
              </w:rPr>
              <w:t>1</w:t>
            </w:r>
          </w:p>
        </w:tc>
        <w:tc>
          <w:tcPr>
            <w:tcW w:w="2295" w:type="dxa"/>
            <w:tcBorders>
              <w:top w:val="single" w:sz="4" w:space="0" w:color="000000"/>
              <w:left w:val="single" w:sz="4" w:space="0" w:color="000000"/>
              <w:bottom w:val="single" w:sz="4" w:space="0" w:color="000000"/>
            </w:tcBorders>
          </w:tcPr>
          <w:p w:rsidR="00906D90" w:rsidRPr="008E6ABD" w:rsidRDefault="00906D90" w:rsidP="00FA5111">
            <w:pPr>
              <w:snapToGrid w:val="0"/>
              <w:jc w:val="center"/>
              <w:rPr>
                <w:sz w:val="20"/>
                <w:szCs w:val="20"/>
                <w:highlight w:val="yellow"/>
              </w:rPr>
            </w:pPr>
          </w:p>
          <w:p w:rsidR="00906D90" w:rsidRPr="008E6ABD" w:rsidRDefault="005C7716" w:rsidP="00FA5111">
            <w:pPr>
              <w:jc w:val="center"/>
              <w:rPr>
                <w:sz w:val="20"/>
                <w:szCs w:val="20"/>
                <w:highlight w:val="yellow"/>
              </w:rPr>
            </w:pPr>
            <w:r>
              <w:rPr>
                <w:sz w:val="20"/>
                <w:szCs w:val="20"/>
                <w:highlight w:val="yellow"/>
              </w:rPr>
              <w:t>195000</w:t>
            </w:r>
          </w:p>
        </w:tc>
        <w:tc>
          <w:tcPr>
            <w:tcW w:w="1655" w:type="dxa"/>
            <w:tcBorders>
              <w:top w:val="single" w:sz="4" w:space="0" w:color="000000"/>
              <w:left w:val="single" w:sz="4" w:space="0" w:color="000000"/>
              <w:bottom w:val="single" w:sz="4" w:space="0" w:color="000000"/>
              <w:right w:val="single" w:sz="4" w:space="0" w:color="000000"/>
            </w:tcBorders>
          </w:tcPr>
          <w:p w:rsidR="00906D90" w:rsidRPr="008E6ABD" w:rsidRDefault="00906D90" w:rsidP="00FA5111">
            <w:pPr>
              <w:snapToGrid w:val="0"/>
              <w:jc w:val="center"/>
              <w:rPr>
                <w:sz w:val="20"/>
                <w:szCs w:val="20"/>
                <w:highlight w:val="yellow"/>
              </w:rPr>
            </w:pPr>
          </w:p>
          <w:p w:rsidR="00906D90" w:rsidRDefault="00906D90" w:rsidP="00FA5111">
            <w:pPr>
              <w:jc w:val="center"/>
              <w:rPr>
                <w:sz w:val="20"/>
                <w:szCs w:val="20"/>
              </w:rPr>
            </w:pPr>
            <w:r w:rsidRPr="008E6ABD">
              <w:rPr>
                <w:sz w:val="20"/>
                <w:szCs w:val="20"/>
                <w:highlight w:val="yellow"/>
              </w:rPr>
              <w:t>рабочее</w:t>
            </w:r>
          </w:p>
        </w:tc>
      </w:tr>
    </w:tbl>
    <w:p w:rsidR="00906D90" w:rsidRDefault="00906D90" w:rsidP="00906D90">
      <w:pPr>
        <w:tabs>
          <w:tab w:val="left" w:pos="900"/>
        </w:tabs>
        <w:jc w:val="both"/>
        <w:rPr>
          <w:sz w:val="20"/>
          <w:szCs w:val="20"/>
        </w:rPr>
      </w:pPr>
    </w:p>
    <w:p w:rsidR="00906D90" w:rsidRDefault="00906D90" w:rsidP="00906D90">
      <w:pPr>
        <w:tabs>
          <w:tab w:val="left" w:pos="900"/>
        </w:tabs>
        <w:jc w:val="both"/>
        <w:rPr>
          <w:sz w:val="20"/>
          <w:szCs w:val="20"/>
        </w:rPr>
      </w:pPr>
      <w:r>
        <w:rPr>
          <w:sz w:val="20"/>
          <w:szCs w:val="20"/>
        </w:rPr>
        <w:t xml:space="preserve">                  Оборудование  будет использоваться по адресу: </w:t>
      </w:r>
    </w:p>
    <w:p w:rsidR="00906D90" w:rsidRDefault="00906D90" w:rsidP="00906D90">
      <w:pPr>
        <w:tabs>
          <w:tab w:val="left" w:pos="900"/>
        </w:tabs>
        <w:ind w:firstLine="902"/>
        <w:jc w:val="both"/>
        <w:rPr>
          <w:sz w:val="20"/>
          <w:szCs w:val="20"/>
        </w:rPr>
      </w:pPr>
      <w:r>
        <w:rPr>
          <w:sz w:val="20"/>
          <w:szCs w:val="20"/>
        </w:rPr>
        <w:t xml:space="preserve">Заказчик несёт полную материальную ответственность  за сохранность оборудования. В случае повреждений или полного уничтожения, утраты оборудования Заказчик выплачивает Исполнителю его </w:t>
      </w:r>
      <w:r w:rsidR="001357E7">
        <w:rPr>
          <w:sz w:val="20"/>
          <w:szCs w:val="20"/>
        </w:rPr>
        <w:t>стоимость,</w:t>
      </w:r>
      <w:r>
        <w:rPr>
          <w:sz w:val="20"/>
          <w:szCs w:val="20"/>
        </w:rPr>
        <w:t xml:space="preserve"> указанную в акте приёма передачи.</w:t>
      </w:r>
    </w:p>
    <w:p w:rsidR="00906D90" w:rsidRDefault="00906D90" w:rsidP="00906D90">
      <w:pPr>
        <w:tabs>
          <w:tab w:val="left" w:pos="900"/>
        </w:tabs>
        <w:ind w:firstLine="902"/>
        <w:jc w:val="both"/>
        <w:rPr>
          <w:sz w:val="20"/>
          <w:szCs w:val="20"/>
        </w:rPr>
      </w:pPr>
    </w:p>
    <w:p w:rsidR="005C7716" w:rsidRDefault="005C7716" w:rsidP="00906D90">
      <w:pPr>
        <w:tabs>
          <w:tab w:val="left" w:pos="900"/>
        </w:tabs>
        <w:ind w:firstLine="902"/>
        <w:jc w:val="both"/>
        <w:rPr>
          <w:sz w:val="20"/>
          <w:szCs w:val="20"/>
        </w:rPr>
      </w:pPr>
    </w:p>
    <w:p w:rsidR="005C7716" w:rsidRDefault="005C7716" w:rsidP="00906D90">
      <w:pPr>
        <w:tabs>
          <w:tab w:val="left" w:pos="900"/>
        </w:tabs>
        <w:ind w:firstLine="902"/>
        <w:jc w:val="both"/>
        <w:rPr>
          <w:sz w:val="20"/>
          <w:szCs w:val="20"/>
        </w:rPr>
      </w:pPr>
    </w:p>
    <w:p w:rsidR="005C7716" w:rsidRDefault="005C7716" w:rsidP="00906D90">
      <w:pPr>
        <w:tabs>
          <w:tab w:val="left" w:pos="900"/>
        </w:tabs>
        <w:ind w:firstLine="902"/>
        <w:jc w:val="both"/>
        <w:rPr>
          <w:sz w:val="20"/>
          <w:szCs w:val="20"/>
        </w:rPr>
      </w:pPr>
    </w:p>
    <w:p w:rsidR="00906D90" w:rsidRDefault="00906D90" w:rsidP="00906D90">
      <w:pPr>
        <w:tabs>
          <w:tab w:val="left" w:pos="900"/>
        </w:tabs>
        <w:ind w:firstLine="902"/>
        <w:rPr>
          <w:b/>
          <w:sz w:val="20"/>
          <w:szCs w:val="20"/>
          <w:u w:val="single"/>
        </w:rPr>
      </w:pPr>
      <w:r>
        <w:rPr>
          <w:b/>
          <w:sz w:val="20"/>
          <w:szCs w:val="20"/>
          <w:u w:val="single"/>
        </w:rPr>
        <w:t>Реквизиты сторон:</w:t>
      </w:r>
    </w:p>
    <w:p w:rsidR="00906D90" w:rsidRDefault="00906D90" w:rsidP="00906D90">
      <w:pPr>
        <w:tabs>
          <w:tab w:val="left" w:pos="900"/>
        </w:tabs>
        <w:ind w:firstLine="902"/>
        <w:rPr>
          <w:b/>
          <w:sz w:val="20"/>
          <w:szCs w:val="20"/>
          <w:u w:val="single"/>
        </w:rPr>
      </w:pPr>
    </w:p>
    <w:p w:rsidR="00906D90" w:rsidRPr="00E216D0" w:rsidRDefault="00906D90" w:rsidP="00E216D0">
      <w:pPr>
        <w:tabs>
          <w:tab w:val="left" w:pos="6825"/>
        </w:tabs>
        <w:rPr>
          <w:b/>
          <w:sz w:val="20"/>
          <w:szCs w:val="20"/>
        </w:rPr>
      </w:pPr>
      <w:r>
        <w:rPr>
          <w:b/>
          <w:sz w:val="20"/>
          <w:szCs w:val="20"/>
        </w:rPr>
        <w:t xml:space="preserve">«Исполнитель»                                                             «Заказчик»                 </w:t>
      </w:r>
    </w:p>
    <w:tbl>
      <w:tblPr>
        <w:tblW w:w="0" w:type="auto"/>
        <w:tblLayout w:type="fixed"/>
        <w:tblLook w:val="0000"/>
      </w:tblPr>
      <w:tblGrid>
        <w:gridCol w:w="4856"/>
        <w:gridCol w:w="4504"/>
      </w:tblGrid>
      <w:tr w:rsidR="00906D90" w:rsidRPr="00A370D4" w:rsidTr="00FA5111">
        <w:trPr>
          <w:trHeight w:val="4449"/>
        </w:trPr>
        <w:tc>
          <w:tcPr>
            <w:tcW w:w="4856" w:type="dxa"/>
          </w:tcPr>
          <w:p w:rsidR="00F7370E" w:rsidRPr="00A6476B" w:rsidRDefault="00F7370E" w:rsidP="00F7370E">
            <w:pPr>
              <w:pStyle w:val="1"/>
              <w:tabs>
                <w:tab w:val="clear" w:pos="432"/>
              </w:tabs>
              <w:spacing w:line="276" w:lineRule="auto"/>
              <w:rPr>
                <w:sz w:val="20"/>
                <w:szCs w:val="22"/>
              </w:rPr>
            </w:pPr>
            <w:r w:rsidRPr="00A6476B">
              <w:rPr>
                <w:sz w:val="20"/>
                <w:szCs w:val="22"/>
              </w:rPr>
              <w:t>ООО «</w:t>
            </w:r>
            <w:r>
              <w:rPr>
                <w:sz w:val="20"/>
                <w:szCs w:val="22"/>
              </w:rPr>
              <w:t>ТРАСТ</w:t>
            </w:r>
            <w:r w:rsidRPr="00A6476B">
              <w:rPr>
                <w:sz w:val="20"/>
                <w:szCs w:val="22"/>
              </w:rPr>
              <w:t>»</w:t>
            </w:r>
          </w:p>
          <w:p w:rsidR="00F7370E" w:rsidRPr="00A6476B" w:rsidRDefault="00F7370E" w:rsidP="00F7370E">
            <w:pPr>
              <w:pStyle w:val="1"/>
              <w:tabs>
                <w:tab w:val="clear" w:pos="432"/>
              </w:tabs>
              <w:spacing w:line="276" w:lineRule="auto"/>
              <w:rPr>
                <w:b w:val="0"/>
                <w:sz w:val="20"/>
                <w:szCs w:val="22"/>
              </w:rPr>
            </w:pPr>
            <w:r w:rsidRPr="00A6476B">
              <w:rPr>
                <w:b w:val="0"/>
                <w:sz w:val="20"/>
                <w:szCs w:val="22"/>
              </w:rPr>
              <w:t xml:space="preserve">ИНН </w:t>
            </w:r>
            <w:r w:rsidRPr="00EE545A">
              <w:rPr>
                <w:b w:val="0"/>
                <w:sz w:val="20"/>
                <w:szCs w:val="22"/>
              </w:rPr>
              <w:t>5257146385</w:t>
            </w:r>
            <w:r w:rsidRPr="00A6476B">
              <w:rPr>
                <w:b w:val="0"/>
                <w:sz w:val="20"/>
                <w:szCs w:val="22"/>
              </w:rPr>
              <w:t xml:space="preserve">КПП </w:t>
            </w:r>
            <w:r w:rsidRPr="00EE545A">
              <w:rPr>
                <w:b w:val="0"/>
                <w:sz w:val="20"/>
                <w:szCs w:val="22"/>
              </w:rPr>
              <w:t>525701001</w:t>
            </w:r>
          </w:p>
          <w:p w:rsidR="00F7370E" w:rsidRPr="00A6476B" w:rsidRDefault="00F7370E" w:rsidP="00F7370E">
            <w:pPr>
              <w:spacing w:line="276" w:lineRule="auto"/>
              <w:rPr>
                <w:b/>
                <w:sz w:val="20"/>
                <w:szCs w:val="22"/>
              </w:rPr>
            </w:pPr>
            <w:r w:rsidRPr="00A6476B">
              <w:rPr>
                <w:b/>
                <w:sz w:val="20"/>
                <w:szCs w:val="22"/>
              </w:rPr>
              <w:t>Юридический адрес:</w:t>
            </w:r>
          </w:p>
          <w:p w:rsidR="00F7370E" w:rsidRPr="00A6476B" w:rsidRDefault="00F7370E" w:rsidP="00F7370E">
            <w:pPr>
              <w:spacing w:line="276" w:lineRule="auto"/>
              <w:rPr>
                <w:sz w:val="20"/>
                <w:szCs w:val="22"/>
              </w:rPr>
            </w:pPr>
            <w:r w:rsidRPr="00A6476B">
              <w:rPr>
                <w:sz w:val="20"/>
                <w:szCs w:val="22"/>
              </w:rPr>
              <w:t xml:space="preserve">603159, г. Нижний Новгород, </w:t>
            </w:r>
          </w:p>
          <w:p w:rsidR="00F7370E" w:rsidRPr="00A6476B" w:rsidRDefault="00F7370E" w:rsidP="00F7370E">
            <w:pPr>
              <w:spacing w:line="276" w:lineRule="auto"/>
              <w:rPr>
                <w:sz w:val="20"/>
                <w:szCs w:val="22"/>
              </w:rPr>
            </w:pPr>
            <w:r w:rsidRPr="00A6476B">
              <w:rPr>
                <w:sz w:val="20"/>
                <w:szCs w:val="22"/>
              </w:rPr>
              <w:t>ул. Карла Маркса, д. 40,помещение 127</w:t>
            </w:r>
          </w:p>
          <w:p w:rsidR="00F7370E" w:rsidRPr="00A6476B" w:rsidRDefault="00F7370E" w:rsidP="00F7370E">
            <w:pPr>
              <w:spacing w:line="276" w:lineRule="auto"/>
              <w:rPr>
                <w:b/>
                <w:sz w:val="20"/>
                <w:szCs w:val="22"/>
              </w:rPr>
            </w:pPr>
            <w:r w:rsidRPr="00A6476B">
              <w:rPr>
                <w:b/>
                <w:sz w:val="20"/>
                <w:szCs w:val="22"/>
              </w:rPr>
              <w:t>Почтовый адрес:</w:t>
            </w:r>
          </w:p>
          <w:p w:rsidR="00F7370E" w:rsidRPr="00A6476B" w:rsidRDefault="00F7370E" w:rsidP="00F7370E">
            <w:pPr>
              <w:spacing w:line="276" w:lineRule="auto"/>
              <w:rPr>
                <w:sz w:val="20"/>
                <w:szCs w:val="22"/>
              </w:rPr>
            </w:pPr>
            <w:r w:rsidRPr="00A6476B">
              <w:rPr>
                <w:sz w:val="20"/>
                <w:szCs w:val="22"/>
              </w:rPr>
              <w:t xml:space="preserve">603002, г. Нижний Новгород, </w:t>
            </w:r>
          </w:p>
          <w:p w:rsidR="00F7370E" w:rsidRPr="00A6476B" w:rsidRDefault="00F7370E" w:rsidP="00F7370E">
            <w:pPr>
              <w:spacing w:line="276" w:lineRule="auto"/>
              <w:rPr>
                <w:sz w:val="20"/>
                <w:szCs w:val="22"/>
              </w:rPr>
            </w:pPr>
            <w:r w:rsidRPr="00A6476B">
              <w:rPr>
                <w:sz w:val="20"/>
                <w:szCs w:val="22"/>
              </w:rPr>
              <w:t>ул. Интернациональная, д.</w:t>
            </w:r>
            <w:r>
              <w:rPr>
                <w:sz w:val="20"/>
                <w:szCs w:val="22"/>
              </w:rPr>
              <w:t>100</w:t>
            </w:r>
          </w:p>
          <w:p w:rsidR="00F7370E" w:rsidRPr="00A6476B" w:rsidRDefault="00F7370E" w:rsidP="00F7370E">
            <w:pPr>
              <w:spacing w:line="276" w:lineRule="auto"/>
              <w:rPr>
                <w:sz w:val="20"/>
                <w:szCs w:val="22"/>
              </w:rPr>
            </w:pPr>
            <w:r w:rsidRPr="00A6476B">
              <w:rPr>
                <w:sz w:val="20"/>
                <w:szCs w:val="22"/>
              </w:rPr>
              <w:t>тел/факс (831) 21</w:t>
            </w:r>
            <w:r w:rsidR="00C178D9">
              <w:rPr>
                <w:sz w:val="20"/>
                <w:szCs w:val="22"/>
              </w:rPr>
              <w:t>0-00-90</w:t>
            </w:r>
          </w:p>
          <w:p w:rsidR="00F7370E" w:rsidRPr="00A6476B" w:rsidRDefault="00F7370E" w:rsidP="00F7370E">
            <w:pPr>
              <w:spacing w:line="276" w:lineRule="auto"/>
              <w:rPr>
                <w:b/>
                <w:sz w:val="20"/>
                <w:szCs w:val="22"/>
              </w:rPr>
            </w:pPr>
            <w:r w:rsidRPr="00A6476B">
              <w:rPr>
                <w:b/>
                <w:sz w:val="20"/>
                <w:szCs w:val="22"/>
              </w:rPr>
              <w:t>Банковские реквизиты:</w:t>
            </w:r>
          </w:p>
          <w:p w:rsidR="00F7370E" w:rsidRPr="00A6476B" w:rsidRDefault="00F7370E" w:rsidP="00F7370E">
            <w:pPr>
              <w:spacing w:line="276" w:lineRule="auto"/>
              <w:rPr>
                <w:sz w:val="20"/>
                <w:szCs w:val="22"/>
              </w:rPr>
            </w:pPr>
            <w:r>
              <w:rPr>
                <w:sz w:val="20"/>
                <w:szCs w:val="22"/>
              </w:rPr>
              <w:t>П</w:t>
            </w:r>
            <w:r w:rsidRPr="00A6476B">
              <w:rPr>
                <w:sz w:val="20"/>
                <w:szCs w:val="22"/>
              </w:rPr>
              <w:t>АО «НБД-Банк» г.Нижний Новгород</w:t>
            </w:r>
          </w:p>
          <w:p w:rsidR="00F7370E" w:rsidRPr="00A6476B" w:rsidRDefault="00F7370E" w:rsidP="00F7370E">
            <w:pPr>
              <w:spacing w:line="276" w:lineRule="auto"/>
              <w:rPr>
                <w:sz w:val="20"/>
                <w:szCs w:val="22"/>
              </w:rPr>
            </w:pPr>
            <w:r w:rsidRPr="00A6476B">
              <w:rPr>
                <w:sz w:val="20"/>
                <w:szCs w:val="22"/>
              </w:rPr>
              <w:t xml:space="preserve">БИК </w:t>
            </w:r>
            <w:r w:rsidRPr="0036689C">
              <w:rPr>
                <w:sz w:val="20"/>
                <w:szCs w:val="22"/>
              </w:rPr>
              <w:t>042202705</w:t>
            </w:r>
          </w:p>
          <w:p w:rsidR="00F7370E" w:rsidRPr="00A6476B" w:rsidRDefault="00F7370E" w:rsidP="00F7370E">
            <w:pPr>
              <w:spacing w:line="276" w:lineRule="auto"/>
              <w:rPr>
                <w:sz w:val="20"/>
                <w:szCs w:val="22"/>
              </w:rPr>
            </w:pPr>
            <w:r w:rsidRPr="00A6476B">
              <w:rPr>
                <w:b/>
                <w:sz w:val="20"/>
                <w:szCs w:val="22"/>
              </w:rPr>
              <w:t>к/с</w:t>
            </w:r>
            <w:r w:rsidRPr="00A6476B">
              <w:rPr>
                <w:sz w:val="20"/>
                <w:szCs w:val="22"/>
              </w:rPr>
              <w:t xml:space="preserve"> 30101810400000000705</w:t>
            </w:r>
          </w:p>
          <w:p w:rsidR="00F7370E" w:rsidRPr="007E0D20" w:rsidRDefault="00F7370E" w:rsidP="00F7370E">
            <w:pPr>
              <w:spacing w:line="276" w:lineRule="auto"/>
              <w:rPr>
                <w:sz w:val="20"/>
                <w:szCs w:val="22"/>
              </w:rPr>
            </w:pPr>
            <w:proofErr w:type="spellStart"/>
            <w:r w:rsidRPr="00A6476B">
              <w:rPr>
                <w:b/>
                <w:sz w:val="20"/>
                <w:szCs w:val="22"/>
              </w:rPr>
              <w:t>р</w:t>
            </w:r>
            <w:proofErr w:type="spellEnd"/>
            <w:r w:rsidRPr="007E0D20">
              <w:rPr>
                <w:b/>
                <w:sz w:val="20"/>
                <w:szCs w:val="22"/>
              </w:rPr>
              <w:t>/</w:t>
            </w:r>
            <w:r w:rsidRPr="00A6476B">
              <w:rPr>
                <w:b/>
                <w:sz w:val="20"/>
                <w:szCs w:val="22"/>
              </w:rPr>
              <w:t>с</w:t>
            </w:r>
            <w:r w:rsidRPr="007E0D20">
              <w:rPr>
                <w:sz w:val="20"/>
                <w:szCs w:val="22"/>
              </w:rPr>
              <w:t>40702810101040022970</w:t>
            </w:r>
          </w:p>
          <w:p w:rsidR="00906D90" w:rsidRPr="00A75DFC" w:rsidRDefault="00906D90" w:rsidP="00FA5111">
            <w:pPr>
              <w:snapToGrid w:val="0"/>
              <w:rPr>
                <w:b/>
                <w:sz w:val="20"/>
                <w:szCs w:val="20"/>
              </w:rPr>
            </w:pPr>
            <w:r w:rsidRPr="00A6476B">
              <w:rPr>
                <w:b/>
                <w:sz w:val="20"/>
                <w:szCs w:val="22"/>
                <w:lang w:val="en-US"/>
              </w:rPr>
              <w:t>e</w:t>
            </w:r>
            <w:r w:rsidRPr="00A75DFC">
              <w:rPr>
                <w:b/>
                <w:sz w:val="20"/>
                <w:szCs w:val="22"/>
              </w:rPr>
              <w:t>-</w:t>
            </w:r>
            <w:r w:rsidRPr="00A6476B">
              <w:rPr>
                <w:b/>
                <w:sz w:val="20"/>
                <w:szCs w:val="22"/>
                <w:lang w:val="en-US"/>
              </w:rPr>
              <w:t>mail</w:t>
            </w:r>
            <w:r w:rsidRPr="00A75DFC">
              <w:rPr>
                <w:b/>
                <w:sz w:val="20"/>
                <w:szCs w:val="22"/>
              </w:rPr>
              <w:t>:</w:t>
            </w:r>
            <w:r w:rsidR="00A370D4" w:rsidRPr="00A75DFC">
              <w:rPr>
                <w:b/>
                <w:sz w:val="20"/>
                <w:szCs w:val="22"/>
              </w:rPr>
              <w:t xml:space="preserve"> </w:t>
            </w:r>
            <w:r>
              <w:rPr>
                <w:bCs/>
                <w:sz w:val="20"/>
                <w:szCs w:val="22"/>
                <w:lang w:val="en-US"/>
              </w:rPr>
              <w:t>info</w:t>
            </w:r>
            <w:r w:rsidRPr="00A75DFC">
              <w:rPr>
                <w:bCs/>
                <w:sz w:val="20"/>
                <w:szCs w:val="22"/>
              </w:rPr>
              <w:t>@</w:t>
            </w:r>
            <w:r w:rsidRPr="00A6476B">
              <w:rPr>
                <w:bCs/>
                <w:sz w:val="20"/>
                <w:szCs w:val="22"/>
                <w:lang w:val="en-US"/>
              </w:rPr>
              <w:t>ecoresursy</w:t>
            </w:r>
            <w:r w:rsidRPr="00A75DFC">
              <w:rPr>
                <w:bCs/>
                <w:sz w:val="20"/>
                <w:szCs w:val="22"/>
              </w:rPr>
              <w:t>.</w:t>
            </w:r>
            <w:proofErr w:type="spellStart"/>
            <w:r w:rsidRPr="00A6476B">
              <w:rPr>
                <w:bCs/>
                <w:sz w:val="20"/>
                <w:szCs w:val="22"/>
                <w:lang w:val="en-US"/>
              </w:rPr>
              <w:t>ru</w:t>
            </w:r>
            <w:proofErr w:type="spellEnd"/>
          </w:p>
        </w:tc>
        <w:tc>
          <w:tcPr>
            <w:tcW w:w="4504" w:type="dxa"/>
            <w:tcBorders>
              <w:left w:val="single" w:sz="4" w:space="0" w:color="000000"/>
            </w:tcBorders>
          </w:tcPr>
          <w:p w:rsidR="00906D90" w:rsidRPr="00A370D4" w:rsidRDefault="00906D90" w:rsidP="002A5C75">
            <w:pPr>
              <w:textAlignment w:val="top"/>
              <w:rPr>
                <w:sz w:val="20"/>
                <w:szCs w:val="20"/>
              </w:rPr>
            </w:pPr>
          </w:p>
        </w:tc>
      </w:tr>
    </w:tbl>
    <w:p w:rsidR="00906D90" w:rsidRDefault="00906D90" w:rsidP="00906D90">
      <w:pPr>
        <w:rPr>
          <w:sz w:val="20"/>
          <w:szCs w:val="20"/>
        </w:rPr>
      </w:pPr>
      <w:r>
        <w:rPr>
          <w:sz w:val="20"/>
          <w:szCs w:val="20"/>
        </w:rPr>
        <w:t xml:space="preserve">Передал:                                              /Бусаров Д.Н./                  Принял:                                    </w:t>
      </w:r>
      <w:r>
        <w:rPr>
          <w:iCs/>
          <w:sz w:val="20"/>
          <w:szCs w:val="20"/>
        </w:rPr>
        <w:t>/</w:t>
      </w:r>
      <w:r w:rsidR="008E6ABD">
        <w:rPr>
          <w:b/>
          <w:sz w:val="20"/>
          <w:szCs w:val="20"/>
        </w:rPr>
        <w:t xml:space="preserve">__________________ </w:t>
      </w:r>
      <w:r w:rsidR="006015DD">
        <w:rPr>
          <w:iCs/>
          <w:sz w:val="20"/>
          <w:szCs w:val="20"/>
        </w:rPr>
        <w:t>/</w:t>
      </w:r>
    </w:p>
    <w:p w:rsidR="00906D90" w:rsidRDefault="00906D90" w:rsidP="00906D90">
      <w:pPr>
        <w:rPr>
          <w:sz w:val="20"/>
          <w:szCs w:val="20"/>
        </w:rPr>
      </w:pPr>
    </w:p>
    <w:p w:rsidR="00906D90" w:rsidRDefault="00906D90" w:rsidP="00906D90">
      <w:pPr>
        <w:tabs>
          <w:tab w:val="left" w:pos="1553"/>
          <w:tab w:val="left" w:pos="7347"/>
        </w:tabs>
        <w:rPr>
          <w:sz w:val="20"/>
          <w:szCs w:val="20"/>
        </w:rPr>
      </w:pPr>
      <w:r>
        <w:rPr>
          <w:sz w:val="20"/>
          <w:szCs w:val="20"/>
        </w:rPr>
        <w:tab/>
        <w:t>м.п.</w:t>
      </w:r>
      <w:r>
        <w:rPr>
          <w:sz w:val="20"/>
          <w:szCs w:val="20"/>
        </w:rPr>
        <w:tab/>
        <w:t>м.п.</w:t>
      </w:r>
    </w:p>
    <w:p w:rsidR="00906D90" w:rsidRDefault="00906D90" w:rsidP="00906D90">
      <w:pPr>
        <w:tabs>
          <w:tab w:val="left" w:pos="1553"/>
          <w:tab w:val="left" w:pos="7347"/>
        </w:tabs>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5D1468" w:rsidRDefault="001357E7" w:rsidP="00D05786">
      <w:pPr>
        <w:suppressAutoHyphens w:val="0"/>
        <w:ind w:left="4963" w:right="337" w:firstLine="709"/>
        <w:jc w:val="right"/>
        <w:rPr>
          <w:sz w:val="20"/>
          <w:szCs w:val="20"/>
        </w:rPr>
      </w:pPr>
      <w:r>
        <w:rPr>
          <w:sz w:val="20"/>
          <w:szCs w:val="20"/>
        </w:rPr>
        <w:br w:type="page"/>
      </w:r>
      <w:r w:rsidR="005D1468">
        <w:rPr>
          <w:sz w:val="20"/>
          <w:szCs w:val="20"/>
        </w:rPr>
        <w:lastRenderedPageBreak/>
        <w:t xml:space="preserve">Приложение № </w:t>
      </w:r>
      <w:r w:rsidR="007E0D20">
        <w:rPr>
          <w:sz w:val="20"/>
          <w:szCs w:val="20"/>
        </w:rPr>
        <w:t>2</w:t>
      </w:r>
    </w:p>
    <w:p w:rsidR="004B3858" w:rsidRDefault="00C7272C" w:rsidP="004B3858">
      <w:pPr>
        <w:ind w:right="355"/>
        <w:jc w:val="right"/>
        <w:rPr>
          <w:sz w:val="20"/>
          <w:szCs w:val="20"/>
        </w:rPr>
      </w:pPr>
      <w:r>
        <w:rPr>
          <w:sz w:val="20"/>
          <w:szCs w:val="20"/>
        </w:rPr>
        <w:tab/>
        <w:t>к Договору №</w:t>
      </w:r>
      <w:r w:rsidR="00A370D4">
        <w:rPr>
          <w:sz w:val="20"/>
          <w:szCs w:val="20"/>
        </w:rPr>
        <w:t xml:space="preserve"> </w:t>
      </w:r>
      <w:r w:rsidR="006015DD" w:rsidRPr="006015DD">
        <w:rPr>
          <w:sz w:val="20"/>
          <w:szCs w:val="20"/>
        </w:rPr>
        <w:t>А</w:t>
      </w:r>
      <w:r w:rsidR="00A370D4">
        <w:rPr>
          <w:sz w:val="20"/>
          <w:szCs w:val="20"/>
        </w:rPr>
        <w:t xml:space="preserve">Т </w:t>
      </w:r>
      <w:r w:rsidR="008E6ABD">
        <w:rPr>
          <w:sz w:val="20"/>
          <w:szCs w:val="20"/>
        </w:rPr>
        <w:t>______</w:t>
      </w:r>
      <w:r w:rsidR="00A370D4">
        <w:rPr>
          <w:sz w:val="20"/>
          <w:szCs w:val="20"/>
        </w:rPr>
        <w:t xml:space="preserve"> </w:t>
      </w:r>
      <w:r w:rsidR="006015DD" w:rsidRPr="006015DD">
        <w:rPr>
          <w:sz w:val="20"/>
          <w:szCs w:val="20"/>
        </w:rPr>
        <w:t>/</w:t>
      </w:r>
      <w:r w:rsidR="006739A4">
        <w:rPr>
          <w:sz w:val="20"/>
          <w:szCs w:val="20"/>
        </w:rPr>
        <w:t>20</w:t>
      </w:r>
      <w:r w:rsidR="006015DD" w:rsidRPr="006015DD">
        <w:rPr>
          <w:sz w:val="20"/>
          <w:szCs w:val="20"/>
        </w:rPr>
        <w:t xml:space="preserve"> </w:t>
      </w:r>
      <w:r w:rsidR="004B3858">
        <w:rPr>
          <w:sz w:val="20"/>
          <w:szCs w:val="20"/>
        </w:rPr>
        <w:t>возмездного оказания услуг</w:t>
      </w:r>
    </w:p>
    <w:p w:rsidR="005D1468" w:rsidRDefault="006F11C2" w:rsidP="004B3858">
      <w:pPr>
        <w:ind w:right="355"/>
        <w:jc w:val="right"/>
        <w:rPr>
          <w:sz w:val="20"/>
          <w:szCs w:val="20"/>
        </w:rPr>
      </w:pPr>
      <w:r>
        <w:rPr>
          <w:sz w:val="20"/>
          <w:szCs w:val="20"/>
        </w:rPr>
        <w:t xml:space="preserve">от </w:t>
      </w:r>
      <w:r w:rsidR="008E6ABD">
        <w:rPr>
          <w:b/>
          <w:sz w:val="20"/>
          <w:szCs w:val="20"/>
        </w:rPr>
        <w:t>__________________</w:t>
      </w:r>
      <w:r w:rsidR="00A370D4">
        <w:rPr>
          <w:b/>
          <w:sz w:val="20"/>
          <w:szCs w:val="20"/>
        </w:rPr>
        <w:t xml:space="preserve"> </w:t>
      </w:r>
      <w:r w:rsidR="00257E02">
        <w:rPr>
          <w:sz w:val="20"/>
          <w:szCs w:val="20"/>
        </w:rPr>
        <w:t>20</w:t>
      </w:r>
      <w:r w:rsidR="006739A4">
        <w:rPr>
          <w:sz w:val="20"/>
          <w:szCs w:val="20"/>
        </w:rPr>
        <w:t>20</w:t>
      </w:r>
      <w:r w:rsidR="00C7272C">
        <w:rPr>
          <w:sz w:val="20"/>
          <w:szCs w:val="20"/>
        </w:rPr>
        <w:t xml:space="preserve"> г.</w:t>
      </w:r>
    </w:p>
    <w:p w:rsidR="005D1468" w:rsidRDefault="005D1468">
      <w:pPr>
        <w:tabs>
          <w:tab w:val="left" w:pos="7845"/>
        </w:tabs>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jc w:val="center"/>
        <w:rPr>
          <w:b/>
          <w:bCs/>
          <w:sz w:val="20"/>
          <w:szCs w:val="20"/>
        </w:rPr>
      </w:pPr>
      <w:r>
        <w:rPr>
          <w:b/>
          <w:bCs/>
          <w:sz w:val="20"/>
          <w:szCs w:val="20"/>
        </w:rPr>
        <w:t>График вывоза отходов</w:t>
      </w:r>
    </w:p>
    <w:p w:rsidR="005D1468" w:rsidRDefault="005D1468">
      <w:pPr>
        <w:ind w:right="355"/>
        <w:rPr>
          <w:sz w:val="20"/>
          <w:szCs w:val="20"/>
        </w:rPr>
      </w:pPr>
    </w:p>
    <w:tbl>
      <w:tblPr>
        <w:tblW w:w="10314" w:type="dxa"/>
        <w:tblLayout w:type="fixed"/>
        <w:tblLook w:val="0000"/>
      </w:tblPr>
      <w:tblGrid>
        <w:gridCol w:w="4785"/>
        <w:gridCol w:w="5529"/>
      </w:tblGrid>
      <w:tr w:rsidR="005D1468">
        <w:tc>
          <w:tcPr>
            <w:tcW w:w="4785" w:type="dxa"/>
          </w:tcPr>
          <w:p w:rsidR="005D1468" w:rsidRDefault="005D1468">
            <w:pPr>
              <w:snapToGrid w:val="0"/>
              <w:ind w:right="355"/>
              <w:rPr>
                <w:sz w:val="20"/>
                <w:szCs w:val="20"/>
              </w:rPr>
            </w:pPr>
            <w:r>
              <w:rPr>
                <w:sz w:val="20"/>
                <w:szCs w:val="20"/>
              </w:rPr>
              <w:t>г. Нижний Новгород</w:t>
            </w:r>
          </w:p>
        </w:tc>
        <w:tc>
          <w:tcPr>
            <w:tcW w:w="5529" w:type="dxa"/>
          </w:tcPr>
          <w:p w:rsidR="005D1468" w:rsidRDefault="008E6ABD" w:rsidP="006739A4">
            <w:pPr>
              <w:snapToGrid w:val="0"/>
              <w:jc w:val="right"/>
              <w:rPr>
                <w:sz w:val="20"/>
                <w:szCs w:val="20"/>
              </w:rPr>
            </w:pPr>
            <w:r>
              <w:rPr>
                <w:b/>
                <w:sz w:val="20"/>
                <w:szCs w:val="20"/>
              </w:rPr>
              <w:t>__________________</w:t>
            </w:r>
            <w:r w:rsidR="00A370D4">
              <w:rPr>
                <w:b/>
                <w:sz w:val="20"/>
                <w:szCs w:val="20"/>
              </w:rPr>
              <w:t xml:space="preserve"> </w:t>
            </w:r>
            <w:r w:rsidR="00C7272C">
              <w:rPr>
                <w:sz w:val="20"/>
                <w:szCs w:val="20"/>
              </w:rPr>
              <w:t>20</w:t>
            </w:r>
            <w:r w:rsidR="006739A4">
              <w:rPr>
                <w:sz w:val="20"/>
                <w:szCs w:val="20"/>
              </w:rPr>
              <w:t>20</w:t>
            </w:r>
            <w:r w:rsidR="00C7272C">
              <w:rPr>
                <w:sz w:val="20"/>
                <w:szCs w:val="20"/>
              </w:rPr>
              <w:t xml:space="preserve"> г.</w:t>
            </w:r>
          </w:p>
        </w:tc>
      </w:tr>
    </w:tbl>
    <w:p w:rsidR="005D1468" w:rsidRDefault="005D1468">
      <w:pPr>
        <w:ind w:right="355"/>
      </w:pPr>
    </w:p>
    <w:p w:rsidR="005D1468" w:rsidRDefault="005D1468">
      <w:pPr>
        <w:spacing w:line="220" w:lineRule="exact"/>
        <w:ind w:right="355"/>
        <w:jc w:val="both"/>
        <w:rPr>
          <w:bCs/>
          <w:sz w:val="20"/>
          <w:szCs w:val="20"/>
        </w:rPr>
      </w:pPr>
    </w:p>
    <w:tbl>
      <w:tblPr>
        <w:tblW w:w="0" w:type="auto"/>
        <w:tblInd w:w="108" w:type="dxa"/>
        <w:tblLayout w:type="fixed"/>
        <w:tblLook w:val="0000"/>
      </w:tblPr>
      <w:tblGrid>
        <w:gridCol w:w="540"/>
        <w:gridCol w:w="2165"/>
        <w:gridCol w:w="2815"/>
        <w:gridCol w:w="1020"/>
        <w:gridCol w:w="1080"/>
        <w:gridCol w:w="2560"/>
      </w:tblGrid>
      <w:tr w:rsidR="005D1468">
        <w:trPr>
          <w:cantSplit/>
        </w:trPr>
        <w:tc>
          <w:tcPr>
            <w:tcW w:w="540"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r>
              <w:rPr>
                <w:bCs/>
                <w:sz w:val="20"/>
                <w:szCs w:val="20"/>
              </w:rPr>
              <w:t xml:space="preserve">№ </w:t>
            </w:r>
            <w:proofErr w:type="spellStart"/>
            <w:r>
              <w:rPr>
                <w:bCs/>
                <w:sz w:val="20"/>
                <w:szCs w:val="20"/>
              </w:rPr>
              <w:t>п</w:t>
            </w:r>
            <w:proofErr w:type="spellEnd"/>
            <w:r>
              <w:rPr>
                <w:bCs/>
                <w:sz w:val="20"/>
                <w:szCs w:val="20"/>
              </w:rPr>
              <w:t>/</w:t>
            </w:r>
            <w:proofErr w:type="spellStart"/>
            <w:r>
              <w:rPr>
                <w:bCs/>
                <w:sz w:val="20"/>
                <w:szCs w:val="20"/>
              </w:rPr>
              <w:t>п</w:t>
            </w:r>
            <w:proofErr w:type="spellEnd"/>
          </w:p>
        </w:tc>
        <w:tc>
          <w:tcPr>
            <w:tcW w:w="2165"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jc w:val="center"/>
              <w:rPr>
                <w:bCs/>
                <w:sz w:val="20"/>
                <w:szCs w:val="20"/>
              </w:rPr>
            </w:pPr>
            <w:r>
              <w:rPr>
                <w:bCs/>
                <w:sz w:val="20"/>
                <w:szCs w:val="20"/>
              </w:rPr>
              <w:t>Наименование объекта Заказчика</w:t>
            </w:r>
          </w:p>
        </w:tc>
        <w:tc>
          <w:tcPr>
            <w:tcW w:w="2815"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ind w:right="355"/>
              <w:jc w:val="center"/>
              <w:rPr>
                <w:bCs/>
                <w:sz w:val="20"/>
                <w:szCs w:val="20"/>
              </w:rPr>
            </w:pPr>
            <w:r>
              <w:rPr>
                <w:bCs/>
                <w:sz w:val="20"/>
                <w:szCs w:val="20"/>
              </w:rPr>
              <w:t>Адрес объекта</w:t>
            </w:r>
          </w:p>
        </w:tc>
        <w:tc>
          <w:tcPr>
            <w:tcW w:w="4660" w:type="dxa"/>
            <w:gridSpan w:val="3"/>
            <w:tcBorders>
              <w:top w:val="single" w:sz="4" w:space="0" w:color="000000"/>
              <w:left w:val="single" w:sz="4" w:space="0" w:color="000000"/>
              <w:bottom w:val="single" w:sz="4" w:space="0" w:color="000000"/>
              <w:right w:val="single" w:sz="4" w:space="0" w:color="000000"/>
            </w:tcBorders>
          </w:tcPr>
          <w:p w:rsidR="005D1468" w:rsidRDefault="005D1468">
            <w:pPr>
              <w:snapToGrid w:val="0"/>
              <w:spacing w:line="220" w:lineRule="exact"/>
              <w:ind w:right="355"/>
              <w:jc w:val="center"/>
              <w:rPr>
                <w:bCs/>
                <w:sz w:val="20"/>
                <w:szCs w:val="20"/>
              </w:rPr>
            </w:pPr>
            <w:r>
              <w:rPr>
                <w:bCs/>
                <w:sz w:val="20"/>
                <w:szCs w:val="20"/>
              </w:rPr>
              <w:t>Количество контейнеров, их объем, дни вывоза</w:t>
            </w:r>
          </w:p>
        </w:tc>
      </w:tr>
      <w:tr w:rsidR="005D1468">
        <w:trPr>
          <w:cantSplit/>
        </w:trPr>
        <w:tc>
          <w:tcPr>
            <w:tcW w:w="540" w:type="dxa"/>
            <w:vMerge/>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p>
        </w:tc>
        <w:tc>
          <w:tcPr>
            <w:tcW w:w="2165" w:type="dxa"/>
            <w:vMerge/>
            <w:tcBorders>
              <w:top w:val="single" w:sz="4" w:space="0" w:color="000000"/>
              <w:left w:val="single" w:sz="4" w:space="0" w:color="000000"/>
              <w:bottom w:val="single" w:sz="4" w:space="0" w:color="000000"/>
            </w:tcBorders>
          </w:tcPr>
          <w:p w:rsidR="005D1468" w:rsidRDefault="005D1468">
            <w:pPr>
              <w:snapToGrid w:val="0"/>
              <w:spacing w:line="220" w:lineRule="exact"/>
              <w:jc w:val="center"/>
              <w:rPr>
                <w:bCs/>
                <w:sz w:val="20"/>
                <w:szCs w:val="20"/>
              </w:rPr>
            </w:pPr>
          </w:p>
        </w:tc>
        <w:tc>
          <w:tcPr>
            <w:tcW w:w="2815" w:type="dxa"/>
            <w:vMerge/>
            <w:tcBorders>
              <w:top w:val="single" w:sz="4" w:space="0" w:color="000000"/>
              <w:left w:val="single" w:sz="4" w:space="0" w:color="000000"/>
              <w:bottom w:val="single" w:sz="4" w:space="0" w:color="000000"/>
            </w:tcBorders>
          </w:tcPr>
          <w:p w:rsidR="005D1468" w:rsidRDefault="005D1468">
            <w:pPr>
              <w:snapToGrid w:val="0"/>
              <w:spacing w:line="220" w:lineRule="exact"/>
              <w:ind w:right="355"/>
              <w:rPr>
                <w:bCs/>
                <w:sz w:val="20"/>
                <w:szCs w:val="20"/>
              </w:rPr>
            </w:pPr>
          </w:p>
        </w:tc>
        <w:tc>
          <w:tcPr>
            <w:tcW w:w="1020" w:type="dxa"/>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r>
              <w:rPr>
                <w:bCs/>
                <w:sz w:val="20"/>
                <w:szCs w:val="20"/>
              </w:rPr>
              <w:t>Объем</w:t>
            </w:r>
          </w:p>
        </w:tc>
        <w:tc>
          <w:tcPr>
            <w:tcW w:w="1080" w:type="dxa"/>
            <w:tcBorders>
              <w:top w:val="single" w:sz="4" w:space="0" w:color="000000"/>
              <w:left w:val="single" w:sz="4" w:space="0" w:color="000000"/>
              <w:bottom w:val="single" w:sz="4" w:space="0" w:color="000000"/>
            </w:tcBorders>
          </w:tcPr>
          <w:p w:rsidR="005D1468" w:rsidRDefault="005D1468">
            <w:pPr>
              <w:snapToGrid w:val="0"/>
              <w:spacing w:line="220" w:lineRule="exact"/>
              <w:ind w:left="-107" w:right="-47"/>
              <w:jc w:val="center"/>
              <w:rPr>
                <w:bCs/>
                <w:sz w:val="20"/>
                <w:szCs w:val="20"/>
              </w:rPr>
            </w:pPr>
            <w:r>
              <w:rPr>
                <w:bCs/>
                <w:sz w:val="20"/>
                <w:szCs w:val="20"/>
              </w:rPr>
              <w:t>Кол-во</w:t>
            </w:r>
          </w:p>
        </w:tc>
        <w:tc>
          <w:tcPr>
            <w:tcW w:w="2560" w:type="dxa"/>
            <w:tcBorders>
              <w:top w:val="single" w:sz="4" w:space="0" w:color="000000"/>
              <w:left w:val="single" w:sz="4" w:space="0" w:color="000000"/>
              <w:bottom w:val="single" w:sz="4" w:space="0" w:color="000000"/>
              <w:right w:val="single" w:sz="4" w:space="0" w:color="000000"/>
            </w:tcBorders>
          </w:tcPr>
          <w:p w:rsidR="005D1468" w:rsidRDefault="005D1468">
            <w:pPr>
              <w:snapToGrid w:val="0"/>
              <w:spacing w:line="220" w:lineRule="exact"/>
              <w:ind w:left="415"/>
              <w:jc w:val="both"/>
              <w:rPr>
                <w:bCs/>
                <w:sz w:val="20"/>
                <w:szCs w:val="20"/>
              </w:rPr>
            </w:pPr>
            <w:r>
              <w:rPr>
                <w:bCs/>
                <w:sz w:val="20"/>
                <w:szCs w:val="20"/>
              </w:rPr>
              <w:t>Дни вывоза</w:t>
            </w:r>
          </w:p>
        </w:tc>
      </w:tr>
      <w:tr w:rsidR="00C15683">
        <w:trPr>
          <w:trHeight w:val="661"/>
        </w:trPr>
        <w:tc>
          <w:tcPr>
            <w:tcW w:w="540" w:type="dxa"/>
            <w:tcBorders>
              <w:top w:val="single" w:sz="4" w:space="0" w:color="000000"/>
              <w:left w:val="single" w:sz="4" w:space="0" w:color="000000"/>
              <w:bottom w:val="single" w:sz="4" w:space="0" w:color="000000"/>
            </w:tcBorders>
          </w:tcPr>
          <w:p w:rsidR="00C15683" w:rsidRDefault="00C15683">
            <w:pPr>
              <w:snapToGrid w:val="0"/>
              <w:spacing w:line="220" w:lineRule="exact"/>
              <w:ind w:right="-108"/>
              <w:jc w:val="center"/>
              <w:rPr>
                <w:bCs/>
                <w:sz w:val="20"/>
                <w:szCs w:val="20"/>
              </w:rPr>
            </w:pPr>
          </w:p>
          <w:p w:rsidR="00C15683" w:rsidRDefault="00C15683">
            <w:pPr>
              <w:rPr>
                <w:sz w:val="20"/>
                <w:szCs w:val="20"/>
              </w:rPr>
            </w:pPr>
            <w:r>
              <w:rPr>
                <w:sz w:val="20"/>
                <w:szCs w:val="20"/>
              </w:rPr>
              <w:t xml:space="preserve">  1</w:t>
            </w:r>
          </w:p>
        </w:tc>
        <w:tc>
          <w:tcPr>
            <w:tcW w:w="2165" w:type="dxa"/>
            <w:tcBorders>
              <w:top w:val="single" w:sz="4" w:space="0" w:color="000000"/>
              <w:left w:val="single" w:sz="4" w:space="0" w:color="000000"/>
              <w:bottom w:val="single" w:sz="4" w:space="0" w:color="000000"/>
            </w:tcBorders>
            <w:vAlign w:val="center"/>
          </w:tcPr>
          <w:p w:rsidR="00C15683" w:rsidRPr="001C2DE3" w:rsidRDefault="00C15683" w:rsidP="006015DD">
            <w:pPr>
              <w:pStyle w:val="1"/>
              <w:tabs>
                <w:tab w:val="clear" w:pos="432"/>
                <w:tab w:val="num" w:pos="0"/>
              </w:tabs>
              <w:ind w:left="0" w:firstLine="0"/>
              <w:jc w:val="center"/>
              <w:rPr>
                <w:bCs w:val="0"/>
                <w:sz w:val="20"/>
                <w:szCs w:val="20"/>
              </w:rPr>
            </w:pPr>
          </w:p>
        </w:tc>
        <w:tc>
          <w:tcPr>
            <w:tcW w:w="2815" w:type="dxa"/>
            <w:tcBorders>
              <w:top w:val="single" w:sz="4" w:space="0" w:color="000000"/>
              <w:left w:val="single" w:sz="4" w:space="0" w:color="000000"/>
              <w:bottom w:val="single" w:sz="4" w:space="0" w:color="000000"/>
            </w:tcBorders>
          </w:tcPr>
          <w:p w:rsidR="00C15683" w:rsidRPr="001C2DE3" w:rsidRDefault="00C15683" w:rsidP="00C15683">
            <w:pPr>
              <w:snapToGrid w:val="0"/>
              <w:spacing w:line="220" w:lineRule="exact"/>
              <w:ind w:left="-113" w:right="-108"/>
              <w:jc w:val="center"/>
              <w:rPr>
                <w:sz w:val="22"/>
                <w:szCs w:val="22"/>
              </w:rPr>
            </w:pPr>
          </w:p>
          <w:p w:rsidR="00C15683" w:rsidRPr="001C2DE3" w:rsidRDefault="00C15683" w:rsidP="00C15683">
            <w:pPr>
              <w:snapToGrid w:val="0"/>
              <w:spacing w:line="220" w:lineRule="exact"/>
              <w:ind w:left="-113" w:right="-108"/>
              <w:jc w:val="center"/>
              <w:rPr>
                <w:bCs/>
                <w:sz w:val="20"/>
                <w:szCs w:val="20"/>
              </w:rPr>
            </w:pPr>
          </w:p>
        </w:tc>
        <w:tc>
          <w:tcPr>
            <w:tcW w:w="1020" w:type="dxa"/>
            <w:tcBorders>
              <w:top w:val="single" w:sz="4" w:space="0" w:color="000000"/>
              <w:left w:val="single" w:sz="4" w:space="0" w:color="000000"/>
              <w:bottom w:val="single" w:sz="4" w:space="0" w:color="000000"/>
            </w:tcBorders>
          </w:tcPr>
          <w:p w:rsidR="00C15683" w:rsidRPr="001C2DE3" w:rsidRDefault="00C15683" w:rsidP="00C15683">
            <w:pPr>
              <w:spacing w:line="220" w:lineRule="exact"/>
              <w:ind w:right="-108"/>
              <w:jc w:val="center"/>
              <w:rPr>
                <w:bCs/>
                <w:sz w:val="20"/>
                <w:szCs w:val="20"/>
              </w:rPr>
            </w:pPr>
          </w:p>
          <w:p w:rsidR="00C15683" w:rsidRPr="001C2DE3" w:rsidRDefault="00C15683" w:rsidP="00D21743">
            <w:pPr>
              <w:spacing w:line="220" w:lineRule="exact"/>
              <w:ind w:right="-108"/>
              <w:jc w:val="center"/>
              <w:rPr>
                <w:bCs/>
                <w:sz w:val="20"/>
                <w:szCs w:val="20"/>
              </w:rPr>
            </w:pPr>
            <w:r w:rsidRPr="001C2DE3">
              <w:rPr>
                <w:sz w:val="20"/>
                <w:szCs w:val="20"/>
              </w:rPr>
              <w:t>м</w:t>
            </w:r>
            <w:r w:rsidRPr="001C2DE3">
              <w:rPr>
                <w:sz w:val="20"/>
                <w:szCs w:val="20"/>
                <w:vertAlign w:val="superscript"/>
              </w:rPr>
              <w:t>3</w:t>
            </w:r>
          </w:p>
        </w:tc>
        <w:tc>
          <w:tcPr>
            <w:tcW w:w="1080" w:type="dxa"/>
            <w:tcBorders>
              <w:top w:val="single" w:sz="4" w:space="0" w:color="000000"/>
              <w:left w:val="single" w:sz="4" w:space="0" w:color="000000"/>
              <w:bottom w:val="single" w:sz="4" w:space="0" w:color="000000"/>
            </w:tcBorders>
          </w:tcPr>
          <w:p w:rsidR="00C15683" w:rsidRPr="001C2DE3" w:rsidRDefault="00C15683" w:rsidP="00C15683">
            <w:pPr>
              <w:spacing w:line="220" w:lineRule="exact"/>
              <w:ind w:right="103"/>
              <w:jc w:val="center"/>
              <w:rPr>
                <w:bCs/>
                <w:sz w:val="20"/>
                <w:szCs w:val="20"/>
              </w:rPr>
            </w:pPr>
          </w:p>
          <w:p w:rsidR="00C15683" w:rsidRPr="001C2DE3" w:rsidRDefault="00C15683" w:rsidP="00C15683">
            <w:pPr>
              <w:spacing w:line="220" w:lineRule="exact"/>
              <w:ind w:right="103"/>
              <w:jc w:val="center"/>
              <w:rPr>
                <w:bCs/>
                <w:sz w:val="20"/>
                <w:szCs w:val="20"/>
              </w:rPr>
            </w:pPr>
          </w:p>
        </w:tc>
        <w:tc>
          <w:tcPr>
            <w:tcW w:w="2560" w:type="dxa"/>
            <w:tcBorders>
              <w:top w:val="single" w:sz="4" w:space="0" w:color="000000"/>
              <w:left w:val="single" w:sz="4" w:space="0" w:color="000000"/>
              <w:bottom w:val="single" w:sz="4" w:space="0" w:color="000000"/>
              <w:right w:val="single" w:sz="4" w:space="0" w:color="000000"/>
            </w:tcBorders>
          </w:tcPr>
          <w:p w:rsidR="00C15683" w:rsidRPr="001C2DE3" w:rsidRDefault="00C15683" w:rsidP="00C15683">
            <w:pPr>
              <w:rPr>
                <w:bCs/>
                <w:sz w:val="20"/>
                <w:szCs w:val="20"/>
              </w:rPr>
            </w:pPr>
          </w:p>
          <w:p w:rsidR="00C15683" w:rsidRPr="001C2DE3" w:rsidRDefault="00C15683" w:rsidP="00C15683">
            <w:pPr>
              <w:jc w:val="center"/>
              <w:rPr>
                <w:bCs/>
                <w:sz w:val="20"/>
                <w:szCs w:val="20"/>
              </w:rPr>
            </w:pPr>
            <w:r w:rsidRPr="001C2DE3">
              <w:rPr>
                <w:bCs/>
                <w:sz w:val="20"/>
                <w:szCs w:val="20"/>
              </w:rPr>
              <w:t>По заявке</w:t>
            </w:r>
          </w:p>
          <w:p w:rsidR="00C15683" w:rsidRPr="001C2DE3" w:rsidRDefault="00C15683" w:rsidP="00C15683">
            <w:pPr>
              <w:jc w:val="center"/>
              <w:rPr>
                <w:bCs/>
                <w:sz w:val="20"/>
                <w:szCs w:val="20"/>
              </w:rPr>
            </w:pPr>
          </w:p>
        </w:tc>
      </w:tr>
    </w:tbl>
    <w:p w:rsidR="005D1468" w:rsidRDefault="005D1468">
      <w:pPr>
        <w:spacing w:line="220" w:lineRule="exact"/>
        <w:ind w:right="355"/>
        <w:jc w:val="both"/>
      </w:pPr>
    </w:p>
    <w:p w:rsidR="005D1468" w:rsidRDefault="005D1468">
      <w:pPr>
        <w:spacing w:line="220" w:lineRule="exact"/>
        <w:ind w:right="355"/>
        <w:jc w:val="both"/>
        <w:rPr>
          <w:bCs/>
          <w:sz w:val="20"/>
          <w:szCs w:val="20"/>
        </w:rPr>
      </w:pPr>
    </w:p>
    <w:p w:rsidR="005D1468" w:rsidRDefault="005D1468">
      <w:pPr>
        <w:spacing w:line="220" w:lineRule="exact"/>
        <w:ind w:right="355"/>
        <w:jc w:val="both"/>
        <w:rPr>
          <w:bCs/>
          <w:sz w:val="20"/>
          <w:szCs w:val="20"/>
        </w:rPr>
      </w:pPr>
    </w:p>
    <w:p w:rsidR="005D1468" w:rsidRDefault="005D1468">
      <w:pPr>
        <w:ind w:right="355"/>
        <w:rPr>
          <w:bCs/>
          <w:sz w:val="20"/>
          <w:szCs w:val="20"/>
        </w:rPr>
      </w:pPr>
    </w:p>
    <w:p w:rsidR="005D1468" w:rsidRDefault="005D1468">
      <w:pPr>
        <w:ind w:right="355"/>
        <w:rPr>
          <w:bCs/>
          <w:sz w:val="20"/>
          <w:szCs w:val="20"/>
        </w:rPr>
      </w:pPr>
    </w:p>
    <w:p w:rsidR="005D1468" w:rsidRDefault="005D1468">
      <w:pPr>
        <w:ind w:right="355"/>
        <w:rPr>
          <w:sz w:val="20"/>
          <w:szCs w:val="20"/>
        </w:rPr>
      </w:pPr>
    </w:p>
    <w:p w:rsidR="005D1468" w:rsidRDefault="005D1468">
      <w:pPr>
        <w:ind w:right="355"/>
        <w:rPr>
          <w:sz w:val="20"/>
          <w:szCs w:val="20"/>
        </w:rPr>
      </w:pPr>
    </w:p>
    <w:tbl>
      <w:tblPr>
        <w:tblW w:w="0" w:type="auto"/>
        <w:tblInd w:w="108" w:type="dxa"/>
        <w:tblLayout w:type="fixed"/>
        <w:tblLook w:val="0000"/>
      </w:tblPr>
      <w:tblGrid>
        <w:gridCol w:w="4253"/>
        <w:gridCol w:w="283"/>
        <w:gridCol w:w="4186"/>
      </w:tblGrid>
      <w:tr w:rsidR="005D1468">
        <w:tc>
          <w:tcPr>
            <w:tcW w:w="4253" w:type="dxa"/>
          </w:tcPr>
          <w:p w:rsidR="005D1468" w:rsidRDefault="005D1468">
            <w:pPr>
              <w:snapToGrid w:val="0"/>
              <w:spacing w:after="120"/>
              <w:ind w:right="355"/>
              <w:rPr>
                <w:iCs/>
                <w:sz w:val="20"/>
                <w:szCs w:val="20"/>
                <w:u w:val="single"/>
              </w:rPr>
            </w:pPr>
          </w:p>
          <w:p w:rsidR="005D1468" w:rsidRDefault="005D1468">
            <w:pPr>
              <w:spacing w:after="120"/>
              <w:ind w:right="355"/>
              <w:rPr>
                <w:iCs/>
                <w:sz w:val="20"/>
                <w:szCs w:val="20"/>
              </w:rPr>
            </w:pPr>
            <w:r>
              <w:rPr>
                <w:iCs/>
                <w:sz w:val="20"/>
                <w:szCs w:val="20"/>
              </w:rPr>
              <w:t>Исполнитель:</w:t>
            </w:r>
          </w:p>
        </w:tc>
        <w:tc>
          <w:tcPr>
            <w:tcW w:w="283" w:type="dxa"/>
          </w:tcPr>
          <w:p w:rsidR="005D1468" w:rsidRDefault="005D1468">
            <w:pPr>
              <w:snapToGrid w:val="0"/>
              <w:spacing w:after="120"/>
              <w:ind w:right="355"/>
              <w:rPr>
                <w:iCs/>
                <w:sz w:val="20"/>
                <w:szCs w:val="20"/>
              </w:rPr>
            </w:pPr>
          </w:p>
        </w:tc>
        <w:tc>
          <w:tcPr>
            <w:tcW w:w="4186" w:type="dxa"/>
          </w:tcPr>
          <w:p w:rsidR="005D1468" w:rsidRDefault="005D1468">
            <w:pPr>
              <w:snapToGrid w:val="0"/>
              <w:spacing w:after="120"/>
              <w:ind w:right="355"/>
              <w:rPr>
                <w:iCs/>
                <w:sz w:val="20"/>
                <w:szCs w:val="20"/>
                <w:u w:val="single"/>
              </w:rPr>
            </w:pPr>
          </w:p>
          <w:p w:rsidR="005D1468" w:rsidRDefault="005D1468">
            <w:pPr>
              <w:spacing w:after="120"/>
              <w:ind w:right="355"/>
              <w:rPr>
                <w:iCs/>
                <w:sz w:val="20"/>
                <w:szCs w:val="20"/>
              </w:rPr>
            </w:pPr>
            <w:r>
              <w:rPr>
                <w:iCs/>
                <w:sz w:val="20"/>
                <w:szCs w:val="20"/>
              </w:rPr>
              <w:t>Заказчик:</w:t>
            </w:r>
          </w:p>
        </w:tc>
      </w:tr>
      <w:tr w:rsidR="005D1468">
        <w:tc>
          <w:tcPr>
            <w:tcW w:w="4253" w:type="dxa"/>
          </w:tcPr>
          <w:p w:rsidR="005D1468" w:rsidRDefault="005D1468">
            <w:pPr>
              <w:snapToGrid w:val="0"/>
              <w:spacing w:after="120"/>
              <w:ind w:right="355" w:firstLine="34"/>
              <w:rPr>
                <w:iCs/>
                <w:sz w:val="20"/>
                <w:szCs w:val="20"/>
              </w:rPr>
            </w:pPr>
          </w:p>
        </w:tc>
        <w:tc>
          <w:tcPr>
            <w:tcW w:w="283" w:type="dxa"/>
          </w:tcPr>
          <w:p w:rsidR="005D1468" w:rsidRDefault="005D1468">
            <w:pPr>
              <w:snapToGrid w:val="0"/>
              <w:spacing w:after="120"/>
              <w:ind w:right="355"/>
              <w:rPr>
                <w:iCs/>
                <w:sz w:val="20"/>
                <w:szCs w:val="20"/>
              </w:rPr>
            </w:pPr>
          </w:p>
        </w:tc>
        <w:tc>
          <w:tcPr>
            <w:tcW w:w="4186" w:type="dxa"/>
          </w:tcPr>
          <w:p w:rsidR="005D1468" w:rsidRDefault="005D1468">
            <w:pPr>
              <w:snapToGrid w:val="0"/>
              <w:ind w:left="34" w:right="355"/>
              <w:rPr>
                <w:iCs/>
                <w:sz w:val="20"/>
                <w:szCs w:val="20"/>
              </w:rPr>
            </w:pPr>
          </w:p>
        </w:tc>
      </w:tr>
      <w:tr w:rsidR="005D1468">
        <w:tc>
          <w:tcPr>
            <w:tcW w:w="4253" w:type="dxa"/>
          </w:tcPr>
          <w:p w:rsidR="005D1468" w:rsidRDefault="00C36F87">
            <w:pPr>
              <w:snapToGrid w:val="0"/>
              <w:spacing w:after="120"/>
              <w:ind w:right="5"/>
              <w:rPr>
                <w:iCs/>
                <w:sz w:val="20"/>
                <w:szCs w:val="20"/>
              </w:rPr>
            </w:pPr>
            <w:r>
              <w:rPr>
                <w:iCs/>
                <w:sz w:val="20"/>
                <w:szCs w:val="20"/>
              </w:rPr>
              <w:t>________________ /</w:t>
            </w:r>
            <w:r w:rsidR="00A370D4">
              <w:rPr>
                <w:iCs/>
                <w:sz w:val="20"/>
                <w:szCs w:val="20"/>
              </w:rPr>
              <w:t xml:space="preserve"> </w:t>
            </w:r>
            <w:r w:rsidR="0033173F">
              <w:rPr>
                <w:iCs/>
                <w:sz w:val="20"/>
                <w:szCs w:val="20"/>
              </w:rPr>
              <w:t>Бусаров Д.Н.</w:t>
            </w:r>
            <w:r w:rsidR="00A370D4">
              <w:rPr>
                <w:iCs/>
                <w:sz w:val="20"/>
                <w:szCs w:val="20"/>
              </w:rPr>
              <w:t xml:space="preserve"> </w:t>
            </w:r>
            <w:r w:rsidR="005D1468">
              <w:rPr>
                <w:iCs/>
                <w:sz w:val="20"/>
                <w:szCs w:val="20"/>
              </w:rPr>
              <w:t>/</w:t>
            </w:r>
          </w:p>
          <w:p w:rsidR="005D1468" w:rsidRDefault="005D1468">
            <w:pPr>
              <w:spacing w:after="120"/>
              <w:ind w:right="355"/>
              <w:rPr>
                <w:iCs/>
                <w:sz w:val="20"/>
                <w:szCs w:val="20"/>
              </w:rPr>
            </w:pPr>
            <w:r>
              <w:rPr>
                <w:iCs/>
                <w:sz w:val="20"/>
                <w:szCs w:val="20"/>
              </w:rPr>
              <w:t>М.П.</w:t>
            </w:r>
          </w:p>
        </w:tc>
        <w:tc>
          <w:tcPr>
            <w:tcW w:w="283" w:type="dxa"/>
          </w:tcPr>
          <w:p w:rsidR="005D1468" w:rsidRDefault="005D1468">
            <w:pPr>
              <w:snapToGrid w:val="0"/>
              <w:spacing w:after="120"/>
              <w:ind w:right="355"/>
              <w:rPr>
                <w:iCs/>
                <w:sz w:val="20"/>
                <w:szCs w:val="20"/>
              </w:rPr>
            </w:pPr>
          </w:p>
        </w:tc>
        <w:tc>
          <w:tcPr>
            <w:tcW w:w="4186" w:type="dxa"/>
          </w:tcPr>
          <w:p w:rsidR="005D1468" w:rsidRPr="00E86C91" w:rsidRDefault="005D1468">
            <w:pPr>
              <w:snapToGrid w:val="0"/>
              <w:spacing w:after="120"/>
              <w:ind w:right="355"/>
              <w:rPr>
                <w:sz w:val="20"/>
              </w:rPr>
            </w:pPr>
            <w:r>
              <w:rPr>
                <w:iCs/>
                <w:sz w:val="20"/>
                <w:szCs w:val="20"/>
              </w:rPr>
              <w:t>_______________/</w:t>
            </w:r>
            <w:r w:rsidR="00A370D4">
              <w:rPr>
                <w:iCs/>
                <w:sz w:val="20"/>
                <w:szCs w:val="20"/>
              </w:rPr>
              <w:t xml:space="preserve"> </w:t>
            </w:r>
            <w:r w:rsidR="008E6ABD">
              <w:rPr>
                <w:b/>
                <w:sz w:val="20"/>
                <w:szCs w:val="20"/>
              </w:rPr>
              <w:t xml:space="preserve">__________________ </w:t>
            </w:r>
            <w:r w:rsidR="00C15683">
              <w:rPr>
                <w:iCs/>
                <w:color w:val="000000"/>
                <w:sz w:val="20"/>
                <w:szCs w:val="20"/>
              </w:rPr>
              <w:t>/</w:t>
            </w:r>
          </w:p>
          <w:p w:rsidR="005D1468" w:rsidRDefault="005D1468">
            <w:pPr>
              <w:spacing w:after="120"/>
              <w:ind w:right="355"/>
              <w:rPr>
                <w:iCs/>
                <w:sz w:val="20"/>
                <w:szCs w:val="20"/>
              </w:rPr>
            </w:pPr>
            <w:r>
              <w:rPr>
                <w:iCs/>
                <w:sz w:val="20"/>
                <w:szCs w:val="20"/>
              </w:rPr>
              <w:t>М.П.</w:t>
            </w:r>
          </w:p>
        </w:tc>
      </w:tr>
    </w:tbl>
    <w:p w:rsidR="005D1468" w:rsidRDefault="005D1468">
      <w:pPr>
        <w:ind w:right="355"/>
        <w:jc w:val="right"/>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r>
        <w:rPr>
          <w:sz w:val="20"/>
          <w:szCs w:val="20"/>
        </w:rPr>
        <w:lastRenderedPageBreak/>
        <w:t xml:space="preserve">Приложение № </w:t>
      </w:r>
      <w:r w:rsidR="007E0D20">
        <w:rPr>
          <w:sz w:val="20"/>
          <w:szCs w:val="20"/>
        </w:rPr>
        <w:t>3</w:t>
      </w:r>
    </w:p>
    <w:p w:rsidR="005D1468" w:rsidRDefault="005D1468" w:rsidP="004B3858">
      <w:pPr>
        <w:ind w:right="355"/>
        <w:jc w:val="right"/>
        <w:rPr>
          <w:sz w:val="20"/>
          <w:szCs w:val="20"/>
        </w:rPr>
      </w:pPr>
      <w:r>
        <w:rPr>
          <w:b/>
          <w:sz w:val="20"/>
          <w:szCs w:val="20"/>
        </w:rPr>
        <w:tab/>
      </w:r>
      <w:r w:rsidR="00591D51">
        <w:rPr>
          <w:sz w:val="20"/>
          <w:szCs w:val="20"/>
        </w:rPr>
        <w:t xml:space="preserve">к </w:t>
      </w:r>
      <w:r w:rsidR="00975CEA">
        <w:rPr>
          <w:sz w:val="20"/>
          <w:szCs w:val="20"/>
        </w:rPr>
        <w:t xml:space="preserve"> Договору</w:t>
      </w:r>
      <w:r w:rsidR="00A370D4">
        <w:rPr>
          <w:sz w:val="20"/>
          <w:szCs w:val="20"/>
        </w:rPr>
        <w:t xml:space="preserve"> </w:t>
      </w:r>
      <w:r w:rsidR="00663445">
        <w:rPr>
          <w:sz w:val="20"/>
          <w:szCs w:val="20"/>
        </w:rPr>
        <w:t>№</w:t>
      </w:r>
      <w:r w:rsidR="00A370D4">
        <w:rPr>
          <w:sz w:val="20"/>
          <w:szCs w:val="20"/>
        </w:rPr>
        <w:t xml:space="preserve"> </w:t>
      </w:r>
      <w:r w:rsidR="006015DD" w:rsidRPr="006015DD">
        <w:rPr>
          <w:sz w:val="20"/>
          <w:szCs w:val="20"/>
        </w:rPr>
        <w:t>А</w:t>
      </w:r>
      <w:r w:rsidR="00A370D4">
        <w:rPr>
          <w:sz w:val="20"/>
          <w:szCs w:val="20"/>
        </w:rPr>
        <w:t xml:space="preserve">Т </w:t>
      </w:r>
      <w:r w:rsidR="008E6ABD">
        <w:rPr>
          <w:sz w:val="20"/>
          <w:szCs w:val="20"/>
        </w:rPr>
        <w:t>_______</w:t>
      </w:r>
      <w:r w:rsidR="00A370D4">
        <w:rPr>
          <w:sz w:val="20"/>
          <w:szCs w:val="20"/>
        </w:rPr>
        <w:t xml:space="preserve"> </w:t>
      </w:r>
      <w:r w:rsidR="006015DD" w:rsidRPr="006015DD">
        <w:rPr>
          <w:sz w:val="20"/>
          <w:szCs w:val="20"/>
        </w:rPr>
        <w:t>/</w:t>
      </w:r>
      <w:r w:rsidR="006739A4">
        <w:rPr>
          <w:sz w:val="20"/>
          <w:szCs w:val="20"/>
        </w:rPr>
        <w:t>20</w:t>
      </w:r>
      <w:r w:rsidR="006015DD" w:rsidRPr="006015DD">
        <w:rPr>
          <w:sz w:val="20"/>
          <w:szCs w:val="20"/>
        </w:rPr>
        <w:t xml:space="preserve"> </w:t>
      </w:r>
      <w:r w:rsidR="004B3858">
        <w:rPr>
          <w:sz w:val="20"/>
          <w:szCs w:val="20"/>
        </w:rPr>
        <w:t>возмездного оказания услуг</w:t>
      </w:r>
    </w:p>
    <w:p w:rsidR="005D1468" w:rsidRDefault="00591D51" w:rsidP="00D06D77">
      <w:pPr>
        <w:ind w:right="355"/>
        <w:jc w:val="right"/>
        <w:rPr>
          <w:sz w:val="20"/>
          <w:szCs w:val="20"/>
        </w:rPr>
      </w:pPr>
      <w:r>
        <w:rPr>
          <w:sz w:val="20"/>
          <w:szCs w:val="20"/>
        </w:rPr>
        <w:t xml:space="preserve">от </w:t>
      </w:r>
      <w:r w:rsidR="008E6ABD">
        <w:rPr>
          <w:b/>
          <w:sz w:val="20"/>
          <w:szCs w:val="20"/>
        </w:rPr>
        <w:t>__________________</w:t>
      </w:r>
      <w:r w:rsidR="00A370D4">
        <w:rPr>
          <w:b/>
          <w:sz w:val="20"/>
          <w:szCs w:val="20"/>
        </w:rPr>
        <w:t xml:space="preserve"> </w:t>
      </w:r>
      <w:r w:rsidR="00E47151">
        <w:rPr>
          <w:sz w:val="20"/>
          <w:szCs w:val="20"/>
        </w:rPr>
        <w:t>20</w:t>
      </w:r>
      <w:r w:rsidR="006739A4">
        <w:rPr>
          <w:sz w:val="20"/>
          <w:szCs w:val="20"/>
        </w:rPr>
        <w:t>20</w:t>
      </w:r>
      <w:r w:rsidR="00D06D77">
        <w:rPr>
          <w:sz w:val="20"/>
          <w:szCs w:val="20"/>
        </w:rPr>
        <w:t xml:space="preserve"> г.</w:t>
      </w: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jc w:val="center"/>
        <w:rPr>
          <w:b/>
          <w:sz w:val="20"/>
          <w:szCs w:val="20"/>
        </w:rPr>
      </w:pPr>
      <w:r>
        <w:rPr>
          <w:b/>
          <w:sz w:val="20"/>
          <w:szCs w:val="20"/>
        </w:rPr>
        <w:t>Протокол согласования договорной цены</w:t>
      </w:r>
    </w:p>
    <w:p w:rsidR="005D1468" w:rsidRDefault="005D1468">
      <w:pPr>
        <w:ind w:right="355"/>
        <w:jc w:val="center"/>
        <w:rPr>
          <w:b/>
          <w:sz w:val="20"/>
          <w:szCs w:val="20"/>
        </w:rPr>
      </w:pPr>
    </w:p>
    <w:tbl>
      <w:tblPr>
        <w:tblW w:w="0" w:type="auto"/>
        <w:tblLayout w:type="fixed"/>
        <w:tblLook w:val="0000"/>
      </w:tblPr>
      <w:tblGrid>
        <w:gridCol w:w="4785"/>
        <w:gridCol w:w="5104"/>
      </w:tblGrid>
      <w:tr w:rsidR="005D1468">
        <w:tc>
          <w:tcPr>
            <w:tcW w:w="4785" w:type="dxa"/>
          </w:tcPr>
          <w:p w:rsidR="005D1468" w:rsidRDefault="00BB2889">
            <w:pPr>
              <w:snapToGrid w:val="0"/>
              <w:ind w:right="355"/>
              <w:rPr>
                <w:sz w:val="20"/>
                <w:szCs w:val="20"/>
              </w:rPr>
            </w:pPr>
            <w:r>
              <w:rPr>
                <w:sz w:val="20"/>
                <w:szCs w:val="20"/>
              </w:rPr>
              <w:t>г</w:t>
            </w:r>
            <w:r w:rsidR="005D1468">
              <w:rPr>
                <w:sz w:val="20"/>
                <w:szCs w:val="20"/>
              </w:rPr>
              <w:t>. Нижний Новгород</w:t>
            </w:r>
          </w:p>
        </w:tc>
        <w:tc>
          <w:tcPr>
            <w:tcW w:w="5104" w:type="dxa"/>
          </w:tcPr>
          <w:p w:rsidR="005D1468" w:rsidRDefault="008E6ABD" w:rsidP="006739A4">
            <w:pPr>
              <w:snapToGrid w:val="0"/>
              <w:ind w:right="34"/>
              <w:jc w:val="right"/>
              <w:rPr>
                <w:sz w:val="20"/>
                <w:szCs w:val="20"/>
              </w:rPr>
            </w:pPr>
            <w:r>
              <w:rPr>
                <w:b/>
                <w:sz w:val="20"/>
                <w:szCs w:val="20"/>
              </w:rPr>
              <w:t xml:space="preserve">__________________ </w:t>
            </w:r>
            <w:r w:rsidR="00D06D77">
              <w:rPr>
                <w:sz w:val="20"/>
                <w:szCs w:val="20"/>
              </w:rPr>
              <w:t>20</w:t>
            </w:r>
            <w:r w:rsidR="006739A4">
              <w:rPr>
                <w:sz w:val="20"/>
                <w:szCs w:val="20"/>
              </w:rPr>
              <w:t>20</w:t>
            </w:r>
            <w:r w:rsidR="00D06D77">
              <w:rPr>
                <w:sz w:val="20"/>
                <w:szCs w:val="20"/>
              </w:rPr>
              <w:t xml:space="preserve"> г.</w:t>
            </w:r>
          </w:p>
        </w:tc>
      </w:tr>
    </w:tbl>
    <w:p w:rsidR="005D1468" w:rsidRDefault="005D1468">
      <w:pPr>
        <w:ind w:right="355"/>
        <w:jc w:val="center"/>
      </w:pPr>
    </w:p>
    <w:p w:rsidR="005D1468" w:rsidRDefault="005D1468">
      <w:pPr>
        <w:ind w:right="99"/>
        <w:rPr>
          <w:sz w:val="20"/>
          <w:szCs w:val="20"/>
        </w:rPr>
      </w:pPr>
    </w:p>
    <w:p w:rsidR="005D1468" w:rsidRDefault="005D1468">
      <w:pPr>
        <w:shd w:val="clear" w:color="auto" w:fill="FFFFFF"/>
        <w:tabs>
          <w:tab w:val="left" w:pos="0"/>
          <w:tab w:val="left" w:pos="851"/>
        </w:tabs>
        <w:ind w:right="355"/>
        <w:jc w:val="both"/>
        <w:rPr>
          <w:color w:val="000000"/>
          <w:spacing w:val="1"/>
          <w:sz w:val="20"/>
          <w:szCs w:val="20"/>
        </w:rPr>
      </w:pPr>
    </w:p>
    <w:p w:rsidR="005D1468" w:rsidRDefault="005D1468">
      <w:pPr>
        <w:pStyle w:val="aa"/>
        <w:ind w:left="0" w:right="355" w:firstLine="0"/>
        <w:jc w:val="both"/>
        <w:rPr>
          <w:sz w:val="20"/>
          <w:szCs w:val="20"/>
        </w:rPr>
      </w:pPr>
      <w:r>
        <w:rPr>
          <w:sz w:val="20"/>
          <w:szCs w:val="20"/>
        </w:rPr>
        <w:t xml:space="preserve">         Мы, нижеподписавшиеся, от лица Заказчика</w:t>
      </w:r>
      <w:r w:rsidR="005C7716">
        <w:rPr>
          <w:sz w:val="20"/>
          <w:szCs w:val="20"/>
        </w:rPr>
        <w:t xml:space="preserve"> </w:t>
      </w:r>
      <w:r w:rsidR="008E6ABD">
        <w:rPr>
          <w:sz w:val="20"/>
          <w:szCs w:val="20"/>
        </w:rPr>
        <w:t xml:space="preserve">генеральный </w:t>
      </w:r>
      <w:r w:rsidR="00AB3CE8">
        <w:rPr>
          <w:sz w:val="20"/>
          <w:szCs w:val="20"/>
        </w:rPr>
        <w:t>директор</w:t>
      </w:r>
      <w:r w:rsidR="00A370D4">
        <w:rPr>
          <w:sz w:val="20"/>
          <w:szCs w:val="20"/>
        </w:rPr>
        <w:t xml:space="preserve"> </w:t>
      </w:r>
      <w:r w:rsidR="008E6ABD">
        <w:rPr>
          <w:b/>
          <w:sz w:val="20"/>
          <w:szCs w:val="20"/>
        </w:rPr>
        <w:t>__________________</w:t>
      </w:r>
      <w:r w:rsidR="00A370D4">
        <w:rPr>
          <w:b/>
          <w:sz w:val="20"/>
          <w:szCs w:val="20"/>
        </w:rPr>
        <w:t xml:space="preserve"> </w:t>
      </w:r>
      <w:r>
        <w:rPr>
          <w:sz w:val="20"/>
          <w:szCs w:val="20"/>
        </w:rPr>
        <w:t xml:space="preserve">и от лица Исполнителя </w:t>
      </w:r>
      <w:r w:rsidR="001357E7">
        <w:rPr>
          <w:sz w:val="20"/>
          <w:szCs w:val="20"/>
        </w:rPr>
        <w:t xml:space="preserve">генеральный </w:t>
      </w:r>
      <w:r w:rsidR="00CD5871">
        <w:rPr>
          <w:sz w:val="20"/>
          <w:szCs w:val="20"/>
        </w:rPr>
        <w:t>д</w:t>
      </w:r>
      <w:r w:rsidR="00E50FE7">
        <w:rPr>
          <w:sz w:val="20"/>
          <w:szCs w:val="20"/>
        </w:rPr>
        <w:t>иректор</w:t>
      </w:r>
      <w:r w:rsidR="00CD5871">
        <w:rPr>
          <w:sz w:val="20"/>
          <w:szCs w:val="20"/>
        </w:rPr>
        <w:t xml:space="preserve"> ООО «Траст»</w:t>
      </w:r>
      <w:r w:rsidR="00A370D4">
        <w:rPr>
          <w:sz w:val="20"/>
          <w:szCs w:val="20"/>
        </w:rPr>
        <w:t xml:space="preserve"> </w:t>
      </w:r>
      <w:r w:rsidR="0033173F">
        <w:rPr>
          <w:sz w:val="20"/>
          <w:szCs w:val="20"/>
        </w:rPr>
        <w:t>Бусаров Д.Н.</w:t>
      </w:r>
      <w:r>
        <w:rPr>
          <w:sz w:val="20"/>
          <w:szCs w:val="20"/>
        </w:rPr>
        <w:t xml:space="preserve"> удостоверяем, что сторонами достигнуто соглашение о величине договорной цены </w:t>
      </w:r>
      <w:r w:rsidR="00262078">
        <w:rPr>
          <w:sz w:val="20"/>
          <w:szCs w:val="20"/>
        </w:rPr>
        <w:t xml:space="preserve">на </w:t>
      </w:r>
      <w:r w:rsidR="002A133D">
        <w:rPr>
          <w:sz w:val="20"/>
          <w:szCs w:val="20"/>
        </w:rPr>
        <w:t>транспортирование</w:t>
      </w:r>
      <w:r w:rsidR="00262078">
        <w:rPr>
          <w:sz w:val="20"/>
          <w:szCs w:val="20"/>
        </w:rPr>
        <w:t xml:space="preserve"> отходов </w:t>
      </w:r>
      <w:r>
        <w:rPr>
          <w:sz w:val="20"/>
          <w:szCs w:val="20"/>
        </w:rPr>
        <w:t xml:space="preserve"> в размере:</w:t>
      </w:r>
    </w:p>
    <w:p w:rsidR="00F16D91" w:rsidRDefault="00F16D91">
      <w:pPr>
        <w:pStyle w:val="aa"/>
        <w:ind w:left="0" w:right="355" w:firstLine="0"/>
        <w:jc w:val="both"/>
        <w:rPr>
          <w:sz w:val="20"/>
          <w:szCs w:val="20"/>
        </w:rPr>
      </w:pPr>
    </w:p>
    <w:p w:rsidR="00A32C38" w:rsidRPr="00B3393C" w:rsidRDefault="00A32C38" w:rsidP="00A32C38">
      <w:pPr>
        <w:pStyle w:val="aa"/>
        <w:ind w:left="0" w:right="355" w:firstLine="0"/>
        <w:jc w:val="both"/>
        <w:rPr>
          <w:sz w:val="20"/>
          <w:szCs w:val="20"/>
        </w:rPr>
      </w:pPr>
      <w:r w:rsidRPr="00B3393C">
        <w:rPr>
          <w:sz w:val="20"/>
          <w:szCs w:val="20"/>
        </w:rPr>
        <w:t xml:space="preserve">- </w:t>
      </w:r>
      <w:r w:rsidR="00A75DFC" w:rsidRPr="00B3393C">
        <w:rPr>
          <w:sz w:val="20"/>
          <w:szCs w:val="20"/>
        </w:rPr>
        <w:t>70</w:t>
      </w:r>
      <w:r w:rsidR="005C7716" w:rsidRPr="00B3393C">
        <w:rPr>
          <w:sz w:val="20"/>
          <w:szCs w:val="20"/>
        </w:rPr>
        <w:t>00</w:t>
      </w:r>
      <w:r w:rsidR="00E216D0" w:rsidRPr="00B3393C">
        <w:rPr>
          <w:sz w:val="20"/>
          <w:szCs w:val="20"/>
        </w:rPr>
        <w:t xml:space="preserve"> </w:t>
      </w:r>
      <w:r w:rsidRPr="00B3393C">
        <w:rPr>
          <w:sz w:val="20"/>
          <w:szCs w:val="20"/>
        </w:rPr>
        <w:t>(</w:t>
      </w:r>
      <w:r w:rsidR="00A75DFC" w:rsidRPr="00B3393C">
        <w:rPr>
          <w:sz w:val="20"/>
          <w:szCs w:val="20"/>
        </w:rPr>
        <w:t>Семь тысяч</w:t>
      </w:r>
      <w:r w:rsidRPr="00B3393C">
        <w:rPr>
          <w:sz w:val="20"/>
          <w:szCs w:val="20"/>
        </w:rPr>
        <w:t xml:space="preserve">) рублей </w:t>
      </w:r>
      <w:r w:rsidR="00D21743" w:rsidRPr="00B3393C">
        <w:rPr>
          <w:sz w:val="20"/>
          <w:szCs w:val="20"/>
        </w:rPr>
        <w:t>0</w:t>
      </w:r>
      <w:r w:rsidR="00E216D0" w:rsidRPr="00B3393C">
        <w:rPr>
          <w:sz w:val="20"/>
          <w:szCs w:val="20"/>
        </w:rPr>
        <w:t>0</w:t>
      </w:r>
      <w:r w:rsidRPr="00B3393C">
        <w:rPr>
          <w:sz w:val="20"/>
          <w:szCs w:val="20"/>
        </w:rPr>
        <w:t xml:space="preserve"> копеек, </w:t>
      </w:r>
      <w:r w:rsidR="00E86C91" w:rsidRPr="00B3393C">
        <w:rPr>
          <w:sz w:val="20"/>
          <w:szCs w:val="20"/>
        </w:rPr>
        <w:t>в т.ч. НДС в размере 20% за один контейнер (</w:t>
      </w:r>
      <w:r w:rsidR="00A75DFC" w:rsidRPr="00B3393C">
        <w:rPr>
          <w:sz w:val="20"/>
          <w:szCs w:val="20"/>
        </w:rPr>
        <w:t>8</w:t>
      </w:r>
      <w:r w:rsidR="00E86C91" w:rsidRPr="00B3393C">
        <w:rPr>
          <w:sz w:val="20"/>
          <w:szCs w:val="20"/>
        </w:rPr>
        <w:t>м</w:t>
      </w:r>
      <w:r w:rsidR="00E86C91" w:rsidRPr="00B3393C">
        <w:rPr>
          <w:sz w:val="20"/>
          <w:szCs w:val="20"/>
          <w:vertAlign w:val="superscript"/>
        </w:rPr>
        <w:t>3</w:t>
      </w:r>
      <w:r w:rsidR="00E86C91" w:rsidRPr="00B3393C">
        <w:rPr>
          <w:sz w:val="20"/>
          <w:szCs w:val="20"/>
        </w:rPr>
        <w:t>).</w:t>
      </w:r>
    </w:p>
    <w:p w:rsidR="00A75DFC" w:rsidRPr="00B3393C" w:rsidRDefault="00A75DFC" w:rsidP="00A75DFC">
      <w:pPr>
        <w:pStyle w:val="aa"/>
        <w:ind w:left="0" w:right="355" w:firstLine="0"/>
        <w:jc w:val="both"/>
        <w:rPr>
          <w:sz w:val="20"/>
          <w:szCs w:val="20"/>
        </w:rPr>
      </w:pPr>
      <w:r w:rsidRPr="00B3393C">
        <w:rPr>
          <w:sz w:val="20"/>
          <w:szCs w:val="20"/>
        </w:rPr>
        <w:t>- 13000 (Тринадцать тысяч) рублей 00 копеек, в т.ч. НДС в размере 20% за один контейнер (20м</w:t>
      </w:r>
      <w:r w:rsidRPr="00B3393C">
        <w:rPr>
          <w:sz w:val="20"/>
          <w:szCs w:val="20"/>
          <w:vertAlign w:val="superscript"/>
        </w:rPr>
        <w:t>3</w:t>
      </w:r>
      <w:r w:rsidRPr="00B3393C">
        <w:rPr>
          <w:sz w:val="20"/>
          <w:szCs w:val="20"/>
        </w:rPr>
        <w:t>).</w:t>
      </w:r>
    </w:p>
    <w:p w:rsidR="00A75DFC" w:rsidRDefault="00A75DFC" w:rsidP="00A75DFC">
      <w:pPr>
        <w:pStyle w:val="aa"/>
        <w:ind w:left="0" w:right="355" w:firstLine="0"/>
        <w:jc w:val="both"/>
        <w:rPr>
          <w:sz w:val="20"/>
          <w:szCs w:val="20"/>
        </w:rPr>
      </w:pPr>
      <w:r w:rsidRPr="00B3393C">
        <w:rPr>
          <w:sz w:val="20"/>
          <w:szCs w:val="20"/>
        </w:rPr>
        <w:t>- 17000 (Семнадцать тысяч) рублей 00 копеек, в т.ч. НДС в размере 20% за один контейнер (32м</w:t>
      </w:r>
      <w:r w:rsidRPr="00B3393C">
        <w:rPr>
          <w:sz w:val="20"/>
          <w:szCs w:val="20"/>
          <w:vertAlign w:val="superscript"/>
        </w:rPr>
        <w:t>3</w:t>
      </w:r>
      <w:r w:rsidRPr="00B3393C">
        <w:rPr>
          <w:sz w:val="20"/>
          <w:szCs w:val="20"/>
        </w:rPr>
        <w:t>).</w:t>
      </w:r>
    </w:p>
    <w:p w:rsidR="00E216D0" w:rsidRDefault="00E216D0" w:rsidP="00E216D0">
      <w:pPr>
        <w:pStyle w:val="aa"/>
        <w:ind w:left="0" w:right="355" w:firstLine="0"/>
        <w:jc w:val="both"/>
        <w:rPr>
          <w:sz w:val="20"/>
          <w:szCs w:val="20"/>
        </w:rPr>
      </w:pPr>
    </w:p>
    <w:p w:rsidR="00E216D0" w:rsidRDefault="00E216D0" w:rsidP="00E216D0">
      <w:pPr>
        <w:pStyle w:val="aa"/>
        <w:ind w:left="0" w:right="355" w:firstLine="0"/>
        <w:jc w:val="both"/>
        <w:rPr>
          <w:sz w:val="20"/>
          <w:szCs w:val="20"/>
        </w:rPr>
      </w:pPr>
    </w:p>
    <w:p w:rsidR="00E216D0" w:rsidRDefault="00E216D0" w:rsidP="00A32C38">
      <w:pPr>
        <w:pStyle w:val="aa"/>
        <w:ind w:left="0" w:right="355" w:firstLine="0"/>
        <w:jc w:val="both"/>
        <w:rPr>
          <w:sz w:val="20"/>
          <w:szCs w:val="20"/>
        </w:rPr>
      </w:pPr>
    </w:p>
    <w:p w:rsidR="00502B26" w:rsidRDefault="00502B26">
      <w:pPr>
        <w:pStyle w:val="aa"/>
        <w:ind w:left="0" w:right="355" w:firstLine="0"/>
        <w:jc w:val="both"/>
        <w:rPr>
          <w:sz w:val="20"/>
          <w:szCs w:val="20"/>
        </w:rPr>
      </w:pPr>
    </w:p>
    <w:p w:rsidR="00502B26" w:rsidRDefault="00502B26">
      <w:pPr>
        <w:pStyle w:val="aa"/>
        <w:ind w:left="0" w:right="355" w:firstLine="0"/>
        <w:jc w:val="both"/>
        <w:rPr>
          <w:sz w:val="20"/>
          <w:szCs w:val="20"/>
        </w:rPr>
      </w:pPr>
    </w:p>
    <w:p w:rsidR="00F16D91" w:rsidRDefault="00F16D91">
      <w:pPr>
        <w:pStyle w:val="aa"/>
        <w:ind w:left="0" w:right="355" w:firstLine="0"/>
        <w:jc w:val="both"/>
        <w:rPr>
          <w:sz w:val="20"/>
          <w:szCs w:val="20"/>
        </w:rPr>
      </w:pPr>
    </w:p>
    <w:p w:rsidR="005D1468" w:rsidRDefault="005D1468" w:rsidP="00880C8A">
      <w:pPr>
        <w:ind w:right="355" w:firstLine="540"/>
        <w:jc w:val="both"/>
        <w:rPr>
          <w:sz w:val="20"/>
          <w:szCs w:val="20"/>
        </w:rPr>
      </w:pPr>
      <w:r>
        <w:rPr>
          <w:sz w:val="20"/>
          <w:szCs w:val="20"/>
        </w:rPr>
        <w:t>Настоящий протокол является основанием для проведения взаимных расчетов и платежей между Исполнителем и Заказчиком.</w:t>
      </w:r>
    </w:p>
    <w:p w:rsidR="005D1468" w:rsidRDefault="005D1468" w:rsidP="00880C8A">
      <w:pPr>
        <w:ind w:right="355" w:firstLine="540"/>
        <w:jc w:val="both"/>
        <w:rPr>
          <w:sz w:val="20"/>
          <w:szCs w:val="20"/>
        </w:rPr>
      </w:pPr>
    </w:p>
    <w:p w:rsidR="005D1468" w:rsidRDefault="005D1468" w:rsidP="00880C8A">
      <w:pPr>
        <w:ind w:left="1134" w:right="355"/>
        <w:jc w:val="both"/>
        <w:rPr>
          <w:sz w:val="20"/>
          <w:szCs w:val="20"/>
        </w:rPr>
      </w:pPr>
    </w:p>
    <w:p w:rsidR="005D1468" w:rsidRDefault="005D1468" w:rsidP="00880C8A">
      <w:pPr>
        <w:ind w:left="1134" w:right="355"/>
        <w:jc w:val="both"/>
        <w:rPr>
          <w:sz w:val="20"/>
          <w:szCs w:val="20"/>
        </w:rPr>
      </w:pPr>
    </w:p>
    <w:p w:rsidR="005D1468" w:rsidRDefault="005D1468">
      <w:pPr>
        <w:ind w:left="1134" w:right="355"/>
        <w:rPr>
          <w:sz w:val="20"/>
          <w:szCs w:val="20"/>
        </w:rPr>
      </w:pPr>
    </w:p>
    <w:p w:rsidR="005D1468" w:rsidRDefault="005D1468">
      <w:pPr>
        <w:ind w:left="1134" w:right="355"/>
        <w:rPr>
          <w:sz w:val="20"/>
          <w:szCs w:val="20"/>
        </w:rPr>
      </w:pPr>
    </w:p>
    <w:p w:rsidR="00502B26" w:rsidRDefault="00502B26">
      <w:pPr>
        <w:ind w:left="1134" w:right="355"/>
        <w:rPr>
          <w:sz w:val="20"/>
          <w:szCs w:val="20"/>
        </w:rPr>
      </w:pPr>
    </w:p>
    <w:p w:rsidR="00502B26" w:rsidRDefault="00502B26">
      <w:pPr>
        <w:ind w:left="1134" w:right="355"/>
        <w:rPr>
          <w:sz w:val="20"/>
          <w:szCs w:val="20"/>
        </w:rPr>
      </w:pPr>
    </w:p>
    <w:p w:rsidR="005D1468" w:rsidRDefault="005D1468">
      <w:pPr>
        <w:ind w:right="355"/>
        <w:rPr>
          <w:sz w:val="20"/>
          <w:szCs w:val="20"/>
        </w:rPr>
      </w:pPr>
    </w:p>
    <w:p w:rsidR="005D1468" w:rsidRDefault="005D1468">
      <w:pPr>
        <w:ind w:right="355"/>
        <w:rPr>
          <w:sz w:val="20"/>
          <w:szCs w:val="20"/>
        </w:rPr>
      </w:pPr>
      <w:r>
        <w:rPr>
          <w:sz w:val="20"/>
          <w:szCs w:val="20"/>
        </w:rPr>
        <w:t>Подписи сторон:</w:t>
      </w:r>
    </w:p>
    <w:p w:rsidR="005D1468" w:rsidRDefault="005D1468">
      <w:pPr>
        <w:ind w:right="355"/>
        <w:rPr>
          <w:sz w:val="20"/>
          <w:szCs w:val="20"/>
        </w:rPr>
      </w:pPr>
    </w:p>
    <w:tbl>
      <w:tblPr>
        <w:tblW w:w="0" w:type="auto"/>
        <w:tblInd w:w="108" w:type="dxa"/>
        <w:tblLayout w:type="fixed"/>
        <w:tblLook w:val="0000"/>
      </w:tblPr>
      <w:tblGrid>
        <w:gridCol w:w="4253"/>
        <w:gridCol w:w="571"/>
        <w:gridCol w:w="4186"/>
      </w:tblGrid>
      <w:tr w:rsidR="005D1468">
        <w:tc>
          <w:tcPr>
            <w:tcW w:w="4253" w:type="dxa"/>
          </w:tcPr>
          <w:p w:rsidR="005D1468" w:rsidRDefault="005D1468">
            <w:pPr>
              <w:snapToGrid w:val="0"/>
              <w:spacing w:after="120"/>
              <w:ind w:right="355"/>
              <w:jc w:val="both"/>
              <w:rPr>
                <w:iCs/>
                <w:sz w:val="20"/>
                <w:szCs w:val="20"/>
                <w:u w:val="single"/>
              </w:rPr>
            </w:pPr>
          </w:p>
          <w:p w:rsidR="005D1468" w:rsidRDefault="005D1468">
            <w:pPr>
              <w:spacing w:after="120"/>
              <w:ind w:right="355"/>
              <w:jc w:val="both"/>
              <w:rPr>
                <w:iCs/>
                <w:sz w:val="20"/>
                <w:szCs w:val="20"/>
              </w:rPr>
            </w:pPr>
            <w:r>
              <w:rPr>
                <w:iCs/>
                <w:sz w:val="20"/>
                <w:szCs w:val="20"/>
              </w:rPr>
              <w:t>Исполнитель:</w:t>
            </w: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spacing w:after="120"/>
              <w:ind w:right="355"/>
              <w:jc w:val="both"/>
              <w:rPr>
                <w:iCs/>
                <w:sz w:val="20"/>
                <w:szCs w:val="20"/>
                <w:u w:val="single"/>
              </w:rPr>
            </w:pPr>
          </w:p>
          <w:p w:rsidR="005D1468" w:rsidRDefault="005D1468">
            <w:pPr>
              <w:spacing w:after="120"/>
              <w:ind w:right="355"/>
              <w:jc w:val="both"/>
              <w:rPr>
                <w:iCs/>
                <w:sz w:val="20"/>
                <w:szCs w:val="20"/>
              </w:rPr>
            </w:pPr>
            <w:r>
              <w:rPr>
                <w:iCs/>
                <w:sz w:val="20"/>
                <w:szCs w:val="20"/>
              </w:rPr>
              <w:t>Заказчик:</w:t>
            </w:r>
          </w:p>
        </w:tc>
      </w:tr>
      <w:tr w:rsidR="005D1468">
        <w:tc>
          <w:tcPr>
            <w:tcW w:w="4253" w:type="dxa"/>
          </w:tcPr>
          <w:p w:rsidR="005D1468" w:rsidRDefault="005D1468">
            <w:pPr>
              <w:snapToGrid w:val="0"/>
              <w:spacing w:after="120"/>
              <w:ind w:right="355" w:firstLine="34"/>
              <w:jc w:val="both"/>
              <w:rPr>
                <w:iCs/>
                <w:sz w:val="20"/>
                <w:szCs w:val="20"/>
              </w:rPr>
            </w:pP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ind w:left="34" w:right="355"/>
              <w:jc w:val="both"/>
              <w:rPr>
                <w:iCs/>
                <w:sz w:val="20"/>
                <w:szCs w:val="20"/>
              </w:rPr>
            </w:pPr>
          </w:p>
        </w:tc>
      </w:tr>
      <w:tr w:rsidR="005D1468">
        <w:tc>
          <w:tcPr>
            <w:tcW w:w="4253" w:type="dxa"/>
          </w:tcPr>
          <w:p w:rsidR="005D1468" w:rsidRDefault="00C36F87" w:rsidP="0033173F">
            <w:pPr>
              <w:snapToGrid w:val="0"/>
              <w:spacing w:after="120"/>
              <w:ind w:right="355"/>
              <w:jc w:val="both"/>
              <w:rPr>
                <w:iCs/>
                <w:sz w:val="20"/>
                <w:szCs w:val="20"/>
              </w:rPr>
            </w:pPr>
            <w:r>
              <w:rPr>
                <w:iCs/>
                <w:sz w:val="20"/>
                <w:szCs w:val="20"/>
              </w:rPr>
              <w:t xml:space="preserve">________________/ </w:t>
            </w:r>
            <w:r w:rsidR="0033173F">
              <w:rPr>
                <w:iCs/>
                <w:sz w:val="20"/>
                <w:szCs w:val="20"/>
              </w:rPr>
              <w:t>Бусаров Д.Н</w:t>
            </w:r>
            <w:r w:rsidR="005D1468">
              <w:rPr>
                <w:iCs/>
                <w:sz w:val="20"/>
                <w:szCs w:val="20"/>
              </w:rPr>
              <w:t>./</w:t>
            </w:r>
          </w:p>
        </w:tc>
        <w:tc>
          <w:tcPr>
            <w:tcW w:w="571" w:type="dxa"/>
          </w:tcPr>
          <w:p w:rsidR="005D1468" w:rsidRDefault="005D1468">
            <w:pPr>
              <w:snapToGrid w:val="0"/>
              <w:spacing w:after="120"/>
              <w:ind w:right="355"/>
              <w:jc w:val="both"/>
              <w:rPr>
                <w:iCs/>
                <w:sz w:val="20"/>
                <w:szCs w:val="20"/>
              </w:rPr>
            </w:pPr>
          </w:p>
          <w:p w:rsidR="005D1468" w:rsidRDefault="005D1468">
            <w:pPr>
              <w:spacing w:after="120"/>
              <w:ind w:right="355"/>
              <w:jc w:val="both"/>
              <w:rPr>
                <w:iCs/>
                <w:sz w:val="20"/>
                <w:szCs w:val="20"/>
              </w:rPr>
            </w:pPr>
          </w:p>
        </w:tc>
        <w:tc>
          <w:tcPr>
            <w:tcW w:w="4186" w:type="dxa"/>
          </w:tcPr>
          <w:p w:rsidR="005D1468" w:rsidRPr="00C02402" w:rsidRDefault="0023506A" w:rsidP="008E6ABD">
            <w:pPr>
              <w:snapToGrid w:val="0"/>
              <w:spacing w:after="120"/>
              <w:ind w:right="82"/>
              <w:jc w:val="both"/>
              <w:rPr>
                <w:iCs/>
                <w:sz w:val="20"/>
                <w:szCs w:val="20"/>
              </w:rPr>
            </w:pPr>
            <w:r>
              <w:rPr>
                <w:iCs/>
                <w:sz w:val="20"/>
                <w:szCs w:val="20"/>
              </w:rPr>
              <w:t>________</w:t>
            </w:r>
            <w:r w:rsidR="00EE5719">
              <w:rPr>
                <w:iCs/>
                <w:sz w:val="20"/>
                <w:szCs w:val="20"/>
              </w:rPr>
              <w:t>________</w:t>
            </w:r>
            <w:r w:rsidR="003F2DCD">
              <w:rPr>
                <w:iCs/>
                <w:sz w:val="20"/>
                <w:szCs w:val="20"/>
              </w:rPr>
              <w:t>/</w:t>
            </w:r>
            <w:r w:rsidR="00A370D4">
              <w:rPr>
                <w:iCs/>
                <w:sz w:val="20"/>
                <w:szCs w:val="20"/>
              </w:rPr>
              <w:t xml:space="preserve"> </w:t>
            </w:r>
            <w:r w:rsidR="008E6ABD">
              <w:rPr>
                <w:b/>
                <w:sz w:val="20"/>
                <w:szCs w:val="20"/>
              </w:rPr>
              <w:t xml:space="preserve">__________________ </w:t>
            </w:r>
            <w:r w:rsidR="002A5C75">
              <w:rPr>
                <w:iCs/>
                <w:sz w:val="20"/>
                <w:szCs w:val="20"/>
              </w:rPr>
              <w:t>/</w:t>
            </w:r>
          </w:p>
        </w:tc>
      </w:tr>
      <w:tr w:rsidR="005D1468">
        <w:tc>
          <w:tcPr>
            <w:tcW w:w="4253" w:type="dxa"/>
          </w:tcPr>
          <w:p w:rsidR="005D1468" w:rsidRDefault="005D1468">
            <w:pPr>
              <w:snapToGrid w:val="0"/>
              <w:spacing w:after="120"/>
              <w:ind w:right="355"/>
              <w:jc w:val="both"/>
              <w:rPr>
                <w:iCs/>
                <w:sz w:val="20"/>
                <w:szCs w:val="20"/>
              </w:rPr>
            </w:pPr>
            <w:r>
              <w:rPr>
                <w:iCs/>
                <w:sz w:val="20"/>
                <w:szCs w:val="20"/>
              </w:rPr>
              <w:t>М.П.</w:t>
            </w: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spacing w:after="120"/>
              <w:ind w:right="355"/>
              <w:jc w:val="both"/>
              <w:rPr>
                <w:iCs/>
                <w:sz w:val="20"/>
                <w:szCs w:val="20"/>
              </w:rPr>
            </w:pPr>
            <w:r>
              <w:rPr>
                <w:iCs/>
                <w:sz w:val="20"/>
                <w:szCs w:val="20"/>
              </w:rPr>
              <w:t>М.П.</w:t>
            </w:r>
          </w:p>
        </w:tc>
      </w:tr>
    </w:tbl>
    <w:p w:rsidR="005D1468" w:rsidRDefault="005D1468">
      <w:pPr>
        <w:ind w:right="355"/>
        <w:jc w:val="both"/>
      </w:pPr>
    </w:p>
    <w:p w:rsidR="001F45C1" w:rsidRDefault="001F45C1">
      <w:pPr>
        <w:ind w:right="355"/>
        <w:jc w:val="both"/>
      </w:pPr>
    </w:p>
    <w:p w:rsidR="001F45C1" w:rsidRDefault="001F45C1">
      <w:pPr>
        <w:ind w:right="355"/>
        <w:jc w:val="both"/>
      </w:pPr>
    </w:p>
    <w:p w:rsidR="00A77D72" w:rsidRDefault="00A77D72" w:rsidP="00CD0B42">
      <w:pPr>
        <w:suppressAutoHyphens w:val="0"/>
      </w:pPr>
    </w:p>
    <w:p w:rsidR="00CD0B42" w:rsidRDefault="00CD0B42" w:rsidP="00CD0B42">
      <w:pPr>
        <w:suppressAutoHyphens w:val="0"/>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333C1E" w:rsidRDefault="00333C1E" w:rsidP="001F45C1">
      <w:pPr>
        <w:tabs>
          <w:tab w:val="left" w:pos="1553"/>
          <w:tab w:val="left" w:pos="7347"/>
        </w:tabs>
        <w:rPr>
          <w:sz w:val="20"/>
          <w:szCs w:val="20"/>
        </w:rPr>
      </w:pPr>
    </w:p>
    <w:p w:rsidR="00CD0B42" w:rsidRDefault="00CD0B42" w:rsidP="001F45C1">
      <w:pPr>
        <w:tabs>
          <w:tab w:val="left" w:pos="1553"/>
          <w:tab w:val="left" w:pos="7347"/>
        </w:tabs>
        <w:rPr>
          <w:sz w:val="20"/>
          <w:szCs w:val="20"/>
        </w:rPr>
      </w:pPr>
    </w:p>
    <w:p w:rsidR="00CD0B42" w:rsidRDefault="00CD0B42"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C27CC1">
      <w:pPr>
        <w:jc w:val="center"/>
        <w:rPr>
          <w:b/>
        </w:rPr>
      </w:pPr>
      <w:r w:rsidRPr="00AF133E">
        <w:rPr>
          <w:b/>
        </w:rPr>
        <w:t>СОГЛАШЕНИЕ ОБ ОРГАНИЗАЦИИ ЭЛЕКТРОННОГО ВЗАИМОДЕЙСТВИЯ</w:t>
      </w:r>
    </w:p>
    <w:p w:rsidR="00333C1E" w:rsidRPr="00AF133E" w:rsidRDefault="00333C1E" w:rsidP="00333C1E">
      <w:pPr>
        <w:rPr>
          <w:b/>
        </w:rPr>
      </w:pPr>
    </w:p>
    <w:p w:rsidR="00C27CC1" w:rsidRDefault="00C27CC1" w:rsidP="00C27CC1"/>
    <w:p w:rsidR="00C27CC1" w:rsidRDefault="00C27CC1" w:rsidP="00C27CC1"/>
    <w:p w:rsidR="00C27CC1" w:rsidRPr="00EB1C56" w:rsidRDefault="00C27CC1" w:rsidP="00C27CC1">
      <w:pPr>
        <w:rPr>
          <w:sz w:val="22"/>
          <w:szCs w:val="22"/>
        </w:rPr>
      </w:pPr>
      <w:r>
        <w:rPr>
          <w:sz w:val="22"/>
          <w:szCs w:val="22"/>
        </w:rPr>
        <w:t>г. Нижний Новгород</w:t>
      </w:r>
      <w:r w:rsidRPr="00EB1C56">
        <w:rPr>
          <w:sz w:val="22"/>
          <w:szCs w:val="22"/>
        </w:rPr>
        <w:tab/>
      </w:r>
      <w:r w:rsidRPr="00EB1C56">
        <w:rPr>
          <w:sz w:val="22"/>
          <w:szCs w:val="22"/>
        </w:rPr>
        <w:tab/>
      </w:r>
      <w:r w:rsidRPr="00EB1C56">
        <w:rPr>
          <w:sz w:val="22"/>
          <w:szCs w:val="22"/>
        </w:rPr>
        <w:tab/>
      </w:r>
      <w:r w:rsidRPr="00EB1C56">
        <w:rPr>
          <w:sz w:val="22"/>
          <w:szCs w:val="22"/>
        </w:rPr>
        <w:tab/>
      </w:r>
      <w:r w:rsidRPr="00EB1C56">
        <w:rPr>
          <w:sz w:val="22"/>
          <w:szCs w:val="22"/>
        </w:rPr>
        <w:tab/>
      </w:r>
      <w:r w:rsidRPr="00EB1C56">
        <w:rPr>
          <w:sz w:val="22"/>
          <w:szCs w:val="22"/>
        </w:rPr>
        <w:tab/>
      </w:r>
      <w:r>
        <w:rPr>
          <w:sz w:val="22"/>
          <w:szCs w:val="22"/>
        </w:rPr>
        <w:tab/>
      </w:r>
      <w:r>
        <w:rPr>
          <w:sz w:val="22"/>
          <w:szCs w:val="22"/>
        </w:rPr>
        <w:tab/>
      </w:r>
      <w:r w:rsidRPr="00EB1C56">
        <w:rPr>
          <w:sz w:val="22"/>
          <w:szCs w:val="22"/>
        </w:rPr>
        <w:t>«</w:t>
      </w:r>
      <w:r w:rsidR="00A75DFC">
        <w:rPr>
          <w:sz w:val="22"/>
          <w:szCs w:val="22"/>
        </w:rPr>
        <w:t xml:space="preserve"> _____ </w:t>
      </w:r>
      <w:r w:rsidRPr="00EB1C56">
        <w:rPr>
          <w:sz w:val="22"/>
          <w:szCs w:val="22"/>
        </w:rPr>
        <w:t>»</w:t>
      </w:r>
      <w:r w:rsidR="006739A4">
        <w:rPr>
          <w:sz w:val="22"/>
          <w:szCs w:val="22"/>
        </w:rPr>
        <w:t xml:space="preserve"> </w:t>
      </w:r>
      <w:r w:rsidR="00A370D4">
        <w:rPr>
          <w:sz w:val="22"/>
          <w:szCs w:val="22"/>
        </w:rPr>
        <w:t xml:space="preserve">_______ </w:t>
      </w:r>
      <w:r w:rsidRPr="00EB1C56">
        <w:rPr>
          <w:sz w:val="22"/>
          <w:szCs w:val="22"/>
        </w:rPr>
        <w:t xml:space="preserve"> 20</w:t>
      </w:r>
      <w:r w:rsidR="006739A4">
        <w:rPr>
          <w:sz w:val="22"/>
          <w:szCs w:val="22"/>
        </w:rPr>
        <w:t>20</w:t>
      </w:r>
      <w:r w:rsidRPr="00EB1C56">
        <w:rPr>
          <w:sz w:val="22"/>
          <w:szCs w:val="22"/>
          <w:lang w:val="en-US"/>
        </w:rPr>
        <w:t> </w:t>
      </w:r>
      <w:r w:rsidRPr="00EB1C56">
        <w:rPr>
          <w:sz w:val="22"/>
          <w:szCs w:val="22"/>
        </w:rPr>
        <w:t>г.</w:t>
      </w:r>
    </w:p>
    <w:p w:rsidR="00C27CC1" w:rsidRPr="00EB1C56" w:rsidRDefault="00C27CC1" w:rsidP="00C27CC1">
      <w:pPr>
        <w:rPr>
          <w:sz w:val="22"/>
          <w:szCs w:val="22"/>
        </w:rPr>
      </w:pPr>
    </w:p>
    <w:p w:rsidR="00C27CC1" w:rsidRPr="00EB1C56" w:rsidRDefault="00C27CC1" w:rsidP="00C27CC1">
      <w:pPr>
        <w:ind w:firstLine="360"/>
        <w:jc w:val="both"/>
        <w:rPr>
          <w:sz w:val="22"/>
          <w:szCs w:val="22"/>
        </w:rPr>
      </w:pPr>
      <w:r>
        <w:rPr>
          <w:sz w:val="22"/>
          <w:szCs w:val="22"/>
        </w:rPr>
        <w:t>ООО «ТРАСТ»</w:t>
      </w:r>
      <w:r w:rsidRPr="00EB1C56">
        <w:rPr>
          <w:sz w:val="22"/>
          <w:szCs w:val="22"/>
        </w:rPr>
        <w:t xml:space="preserve">, в лице </w:t>
      </w:r>
      <w:r>
        <w:rPr>
          <w:sz w:val="22"/>
          <w:szCs w:val="22"/>
        </w:rPr>
        <w:t xml:space="preserve">генерального </w:t>
      </w:r>
      <w:r w:rsidRPr="008016EE">
        <w:rPr>
          <w:sz w:val="22"/>
          <w:szCs w:val="22"/>
        </w:rPr>
        <w:t xml:space="preserve">директора  Бусарова Дениса Николаевича, действующего на основании </w:t>
      </w:r>
      <w:r>
        <w:rPr>
          <w:sz w:val="22"/>
          <w:szCs w:val="22"/>
        </w:rPr>
        <w:t>Устава</w:t>
      </w:r>
      <w:r w:rsidRPr="008016EE">
        <w:rPr>
          <w:sz w:val="22"/>
          <w:szCs w:val="22"/>
        </w:rPr>
        <w:t>,</w:t>
      </w:r>
      <w:r w:rsidRPr="00EB1C56">
        <w:rPr>
          <w:sz w:val="22"/>
          <w:szCs w:val="22"/>
        </w:rPr>
        <w:t xml:space="preserve"> (далее – «Сторона-1»), и </w:t>
      </w:r>
      <w:r w:rsidR="008E6ABD">
        <w:rPr>
          <w:b/>
          <w:sz w:val="20"/>
          <w:szCs w:val="20"/>
        </w:rPr>
        <w:t>__________________</w:t>
      </w:r>
      <w:r w:rsidRPr="00EB1C56">
        <w:rPr>
          <w:sz w:val="22"/>
          <w:szCs w:val="22"/>
        </w:rPr>
        <w:t xml:space="preserve">, в лице </w:t>
      </w:r>
      <w:r w:rsidR="008E6ABD">
        <w:rPr>
          <w:sz w:val="22"/>
          <w:szCs w:val="22"/>
        </w:rPr>
        <w:t xml:space="preserve">генерального </w:t>
      </w:r>
      <w:r>
        <w:rPr>
          <w:sz w:val="22"/>
          <w:szCs w:val="22"/>
        </w:rPr>
        <w:t>дире</w:t>
      </w:r>
      <w:r w:rsidR="00B129B6">
        <w:rPr>
          <w:sz w:val="22"/>
          <w:szCs w:val="22"/>
        </w:rPr>
        <w:t>ктора</w:t>
      </w:r>
      <w:r w:rsidR="00A370D4">
        <w:rPr>
          <w:sz w:val="22"/>
          <w:szCs w:val="22"/>
        </w:rPr>
        <w:t xml:space="preserve"> </w:t>
      </w:r>
      <w:r w:rsidR="008E6ABD">
        <w:rPr>
          <w:b/>
          <w:sz w:val="20"/>
          <w:szCs w:val="20"/>
        </w:rPr>
        <w:t>__________________</w:t>
      </w:r>
      <w:r w:rsidR="00A370D4">
        <w:rPr>
          <w:b/>
          <w:sz w:val="20"/>
          <w:szCs w:val="20"/>
        </w:rPr>
        <w:t xml:space="preserve"> </w:t>
      </w:r>
      <w:r w:rsidRPr="00EB1C56">
        <w:rPr>
          <w:sz w:val="22"/>
          <w:szCs w:val="22"/>
        </w:rPr>
        <w:t xml:space="preserve">действующего на основании </w:t>
      </w:r>
      <w:r w:rsidR="008E6ABD">
        <w:rPr>
          <w:b/>
          <w:sz w:val="20"/>
          <w:szCs w:val="20"/>
        </w:rPr>
        <w:t>__________________</w:t>
      </w:r>
      <w:r w:rsidRPr="00EB1C56">
        <w:rPr>
          <w:sz w:val="22"/>
          <w:szCs w:val="22"/>
        </w:rPr>
        <w:t xml:space="preserve">, (далее – «Сторона-2»), </w:t>
      </w:r>
    </w:p>
    <w:p w:rsidR="00C27CC1" w:rsidRPr="00EB1C56" w:rsidRDefault="00C27CC1" w:rsidP="00C27CC1">
      <w:pPr>
        <w:ind w:firstLine="360"/>
        <w:jc w:val="both"/>
        <w:rPr>
          <w:sz w:val="22"/>
          <w:szCs w:val="22"/>
        </w:rPr>
      </w:pPr>
      <w:r w:rsidRPr="00EB1C56">
        <w:rPr>
          <w:sz w:val="22"/>
          <w:szCs w:val="22"/>
        </w:rPr>
        <w:t>вместе именуемые «Участники взаимодействия» заключили настоящее соглашение о нижеследующем:</w:t>
      </w:r>
    </w:p>
    <w:p w:rsidR="00C27CC1" w:rsidRDefault="00C27CC1" w:rsidP="00C27CC1"/>
    <w:p w:rsidR="00C27CC1" w:rsidRDefault="00C27CC1" w:rsidP="00C27CC1">
      <w:r>
        <w:t xml:space="preserve">1. ПРЕДМЕТ СОГЛАШЕНИЯ </w:t>
      </w:r>
    </w:p>
    <w:p w:rsidR="00C27CC1" w:rsidRPr="00EB1C56" w:rsidRDefault="00C27CC1" w:rsidP="00C27CC1">
      <w:pPr>
        <w:ind w:firstLine="360"/>
        <w:jc w:val="both"/>
        <w:rPr>
          <w:sz w:val="22"/>
          <w:szCs w:val="22"/>
        </w:rPr>
      </w:pPr>
      <w:r>
        <w:rPr>
          <w:sz w:val="22"/>
          <w:szCs w:val="22"/>
        </w:rPr>
        <w:t xml:space="preserve">1.1. </w:t>
      </w:r>
      <w:r w:rsidRPr="00EB1C56">
        <w:rPr>
          <w:sz w:val="22"/>
          <w:szCs w:val="22"/>
        </w:rPr>
        <w:t>Настоящим соглашением Участники взаимодействия устанавливают особенности совершения сделок в письменной форме, а также условия и порядок  организации юридически значимого документооборота во исполнение совершенных между ними сделок с использованием аналог</w:t>
      </w:r>
      <w:r>
        <w:rPr>
          <w:sz w:val="22"/>
          <w:szCs w:val="22"/>
        </w:rPr>
        <w:t>ов</w:t>
      </w:r>
      <w:r w:rsidRPr="00EB1C56">
        <w:rPr>
          <w:sz w:val="22"/>
          <w:szCs w:val="22"/>
        </w:rPr>
        <w:t xml:space="preserve"> собственноручной подписи и печати организации – электронной подписи (далее – «ЭП»). </w:t>
      </w:r>
    </w:p>
    <w:p w:rsidR="00C27CC1" w:rsidRPr="00EB1C56" w:rsidRDefault="00C27CC1" w:rsidP="00C27CC1">
      <w:pPr>
        <w:ind w:firstLine="360"/>
        <w:jc w:val="both"/>
        <w:rPr>
          <w:sz w:val="22"/>
          <w:szCs w:val="22"/>
        </w:rPr>
      </w:pPr>
      <w:r w:rsidRPr="00EB1C56">
        <w:rPr>
          <w:sz w:val="22"/>
          <w:szCs w:val="22"/>
        </w:rPr>
        <w:t xml:space="preserve">Под электронным взаимодействием Стороны-1 и Стороны-2 понимают обмен информацией в виде электронных документов, подписанных электронной подписью. Участники взаимодействия соглашаются  признавать электронные документы, </w:t>
      </w:r>
      <w:r>
        <w:rPr>
          <w:sz w:val="22"/>
          <w:szCs w:val="22"/>
        </w:rPr>
        <w:t>перечень</w:t>
      </w:r>
      <w:r w:rsidRPr="00EB1C56">
        <w:rPr>
          <w:sz w:val="22"/>
          <w:szCs w:val="22"/>
        </w:rPr>
        <w:t xml:space="preserve"> и форматы которых </w:t>
      </w:r>
      <w:r>
        <w:rPr>
          <w:sz w:val="22"/>
          <w:szCs w:val="22"/>
        </w:rPr>
        <w:t>приведены</w:t>
      </w:r>
      <w:r w:rsidRPr="00EB1C56">
        <w:rPr>
          <w:sz w:val="22"/>
          <w:szCs w:val="22"/>
        </w:rPr>
        <w:t xml:space="preserve"> в Приложении 1 к настоящему соглашению (далее – «Сфера действия»), равнозначными аналогичным документам на бумажных носителях. </w:t>
      </w:r>
    </w:p>
    <w:p w:rsidR="00C27CC1" w:rsidRPr="008016EE" w:rsidRDefault="00C27CC1" w:rsidP="00C27CC1">
      <w:pPr>
        <w:ind w:firstLine="360"/>
        <w:jc w:val="both"/>
        <w:rPr>
          <w:sz w:val="22"/>
          <w:szCs w:val="22"/>
        </w:rPr>
      </w:pPr>
      <w:r w:rsidRPr="00EB1C56">
        <w:rPr>
          <w:sz w:val="22"/>
          <w:szCs w:val="22"/>
        </w:rPr>
        <w:t>Участники взаимодействия руководствуются настоящим соглашением, а также положениями  Гражданского кодекса Российской Федерации, Федерального закона РФ от 06.04.2011</w:t>
      </w:r>
      <w:r w:rsidRPr="00EB1C56">
        <w:rPr>
          <w:sz w:val="22"/>
          <w:szCs w:val="22"/>
          <w:lang w:val="en-US"/>
        </w:rPr>
        <w:t> </w:t>
      </w:r>
      <w:r w:rsidRPr="00EB1C56">
        <w:rPr>
          <w:sz w:val="22"/>
          <w:szCs w:val="22"/>
        </w:rPr>
        <w:t>г. № 63-ФЗ «Об электронной подписи», Федерального закона РФ от 21.11.1996 № 129-ФЗ «О бухгалтерском учете».</w:t>
      </w:r>
    </w:p>
    <w:p w:rsidR="00C27CC1" w:rsidRPr="006A5533" w:rsidRDefault="00C27CC1" w:rsidP="00C27CC1">
      <w:pPr>
        <w:autoSpaceDE w:val="0"/>
        <w:autoSpaceDN w:val="0"/>
        <w:adjustRightInd w:val="0"/>
        <w:jc w:val="both"/>
        <w:rPr>
          <w:sz w:val="22"/>
          <w:szCs w:val="22"/>
        </w:rPr>
      </w:pPr>
    </w:p>
    <w:p w:rsidR="00C27CC1" w:rsidRDefault="00C27CC1" w:rsidP="00C27CC1">
      <w:pPr>
        <w:autoSpaceDE w:val="0"/>
        <w:autoSpaceDN w:val="0"/>
        <w:adjustRightInd w:val="0"/>
        <w:ind w:firstLine="360"/>
        <w:jc w:val="both"/>
        <w:outlineLvl w:val="0"/>
      </w:pPr>
      <w:r>
        <w:rPr>
          <w:sz w:val="22"/>
          <w:szCs w:val="22"/>
        </w:rPr>
        <w:t xml:space="preserve">1.2. </w:t>
      </w:r>
      <w:r w:rsidRPr="00EB1C56">
        <w:rPr>
          <w:sz w:val="22"/>
          <w:szCs w:val="22"/>
        </w:rPr>
        <w:t>Участники взаимодействия  для организации электронного взаимодействия используют только усиленную квалифицированную электронную подпись, что предполагает получение Стороной-1 и Стороной-2 сертификатов ключа проверки электронной подписи</w:t>
      </w:r>
      <w:r>
        <w:rPr>
          <w:sz w:val="22"/>
          <w:szCs w:val="22"/>
        </w:rPr>
        <w:t>.</w:t>
      </w:r>
    </w:p>
    <w:p w:rsidR="00C27CC1" w:rsidRDefault="00C27CC1" w:rsidP="00C27CC1"/>
    <w:p w:rsidR="00C27CC1" w:rsidRDefault="00C27CC1" w:rsidP="00C27CC1">
      <w:r>
        <w:t>2. ПРИЗНАНИЕ ЭЛЕКТРОННЫХ ДОКУМЕНТОВ РАВНОЗНАЧНЫМИ ДОКУМЕНТАМ НА БУМАЖНОМ НОСИТЕЛЕ</w:t>
      </w:r>
    </w:p>
    <w:p w:rsidR="00C27CC1" w:rsidRPr="00EB1C56" w:rsidRDefault="00C27CC1" w:rsidP="00C27CC1">
      <w:pPr>
        <w:ind w:firstLine="360"/>
        <w:jc w:val="both"/>
        <w:rPr>
          <w:sz w:val="22"/>
          <w:szCs w:val="22"/>
        </w:rPr>
      </w:pPr>
      <w:r>
        <w:rPr>
          <w:sz w:val="22"/>
          <w:szCs w:val="22"/>
        </w:rPr>
        <w:t xml:space="preserve">2.1. </w:t>
      </w:r>
      <w:r w:rsidRPr="00EB1C56">
        <w:rPr>
          <w:sz w:val="22"/>
          <w:szCs w:val="22"/>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Участников юридические последствия в виде установления, изменения и прекращения взаимных прав и обязанностей</w:t>
      </w:r>
      <w:r>
        <w:rPr>
          <w:sz w:val="22"/>
          <w:szCs w:val="22"/>
        </w:rPr>
        <w:t>.</w:t>
      </w:r>
    </w:p>
    <w:p w:rsidR="00C27CC1" w:rsidRDefault="00C27CC1" w:rsidP="00C27CC1">
      <w:pPr>
        <w:autoSpaceDE w:val="0"/>
        <w:autoSpaceDN w:val="0"/>
        <w:adjustRightInd w:val="0"/>
        <w:ind w:firstLine="540"/>
        <w:jc w:val="both"/>
        <w:outlineLvl w:val="0"/>
        <w:rPr>
          <w:sz w:val="22"/>
          <w:szCs w:val="22"/>
        </w:rPr>
      </w:pPr>
      <w:r>
        <w:rPr>
          <w:sz w:val="22"/>
          <w:szCs w:val="22"/>
        </w:rPr>
        <w:t>2.2. Э</w:t>
      </w:r>
      <w:r w:rsidRPr="00EB1C56">
        <w:rPr>
          <w:sz w:val="22"/>
          <w:szCs w:val="22"/>
        </w:rPr>
        <w:t>лектронный документ, содержание которого соответствует требованиям нормативных правовых актов, может приниматься Участниками взаимодействия к учету в качестве первичн</w:t>
      </w:r>
      <w:r>
        <w:rPr>
          <w:sz w:val="22"/>
          <w:szCs w:val="22"/>
        </w:rPr>
        <w:t>ого</w:t>
      </w:r>
      <w:r w:rsidRPr="00EB1C56">
        <w:rPr>
          <w:sz w:val="22"/>
          <w:szCs w:val="22"/>
        </w:rPr>
        <w:t xml:space="preserve"> учетн</w:t>
      </w:r>
      <w:r>
        <w:rPr>
          <w:sz w:val="22"/>
          <w:szCs w:val="22"/>
        </w:rPr>
        <w:t>ого</w:t>
      </w:r>
      <w:r w:rsidRPr="00EB1C56">
        <w:rPr>
          <w:sz w:val="22"/>
          <w:szCs w:val="22"/>
        </w:rPr>
        <w:t xml:space="preserve"> документ</w:t>
      </w:r>
      <w:r>
        <w:rPr>
          <w:sz w:val="22"/>
          <w:szCs w:val="22"/>
        </w:rPr>
        <w:t>а</w:t>
      </w:r>
      <w:r w:rsidRPr="00EB1C56">
        <w:rPr>
          <w:sz w:val="22"/>
          <w:szCs w:val="22"/>
        </w:rPr>
        <w:t xml:space="preserve">, использоваться в качестве доказательства в судебных разбирательствах, предоставляться в государственные органы по запросам последних.  </w:t>
      </w:r>
    </w:p>
    <w:p w:rsidR="00C27CC1" w:rsidRPr="00EB1C56" w:rsidRDefault="00C27CC1" w:rsidP="00C27CC1">
      <w:pPr>
        <w:ind w:firstLine="360"/>
        <w:jc w:val="both"/>
        <w:rPr>
          <w:sz w:val="22"/>
          <w:szCs w:val="22"/>
        </w:rPr>
      </w:pPr>
      <w:r>
        <w:rPr>
          <w:sz w:val="22"/>
          <w:szCs w:val="22"/>
        </w:rPr>
        <w:t xml:space="preserve">2.3. </w:t>
      </w:r>
      <w:r w:rsidRPr="00EB1C56">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каждым из Участников взаимодействия. Доказательством  подписания электронного документа вторым Участником взаимодействия может являться, в том числе, его ЭП с идентификатором подписанного документа</w:t>
      </w:r>
      <w:r>
        <w:rPr>
          <w:sz w:val="22"/>
          <w:szCs w:val="22"/>
        </w:rPr>
        <w:t xml:space="preserve">, т.е. </w:t>
      </w:r>
      <w:r w:rsidRPr="00EB1C56">
        <w:rPr>
          <w:sz w:val="22"/>
          <w:szCs w:val="22"/>
        </w:rPr>
        <w:t xml:space="preserve">без </w:t>
      </w:r>
      <w:r>
        <w:rPr>
          <w:sz w:val="22"/>
          <w:szCs w:val="22"/>
        </w:rPr>
        <w:t xml:space="preserve">повторного </w:t>
      </w:r>
      <w:r w:rsidRPr="00EB1C56">
        <w:rPr>
          <w:sz w:val="22"/>
          <w:szCs w:val="22"/>
        </w:rPr>
        <w:t xml:space="preserve">приложения </w:t>
      </w:r>
      <w:r>
        <w:rPr>
          <w:sz w:val="22"/>
          <w:szCs w:val="22"/>
        </w:rPr>
        <w:t xml:space="preserve">самого </w:t>
      </w:r>
      <w:r w:rsidRPr="00EB1C56">
        <w:rPr>
          <w:sz w:val="22"/>
          <w:szCs w:val="22"/>
        </w:rPr>
        <w:t>документа</w:t>
      </w:r>
      <w:r>
        <w:rPr>
          <w:sz w:val="22"/>
          <w:szCs w:val="22"/>
        </w:rPr>
        <w:t>, подписанного первым Участником взаимодействия</w:t>
      </w:r>
      <w:r w:rsidRPr="00EB1C56">
        <w:rPr>
          <w:sz w:val="22"/>
          <w:szCs w:val="22"/>
        </w:rPr>
        <w:t xml:space="preserve">.   </w:t>
      </w:r>
    </w:p>
    <w:p w:rsidR="00C27CC1" w:rsidRDefault="00C27CC1" w:rsidP="00C27CC1">
      <w:pPr>
        <w:ind w:firstLine="360"/>
        <w:jc w:val="both"/>
        <w:rPr>
          <w:sz w:val="22"/>
          <w:szCs w:val="22"/>
        </w:rPr>
      </w:pPr>
      <w:r>
        <w:rPr>
          <w:sz w:val="22"/>
          <w:szCs w:val="22"/>
        </w:rPr>
        <w:t xml:space="preserve">2.4. </w:t>
      </w:r>
      <w:r w:rsidRPr="00EB1C56">
        <w:rPr>
          <w:sz w:val="22"/>
          <w:szCs w:val="22"/>
        </w:rPr>
        <w:t>Каждый из Участников взаимодействия несет ответственность за обеспечение конфиденциальности ключей квалифицированной ЭП, недопущение  использования принадлежащих ему ключей без его согласия. Если в сертификате квалифицированной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сторона-получатель добросовестно исходит из того, что документ подписан от имени организации надлежащим лицом, действующим в пределах имеющихся у него полномочий.</w:t>
      </w:r>
    </w:p>
    <w:p w:rsidR="00C27CC1" w:rsidRPr="00C02402" w:rsidRDefault="00C27CC1" w:rsidP="00C02402">
      <w:pPr>
        <w:ind w:firstLine="360"/>
        <w:jc w:val="both"/>
        <w:rPr>
          <w:sz w:val="22"/>
          <w:szCs w:val="22"/>
        </w:rPr>
      </w:pPr>
      <w:r>
        <w:rPr>
          <w:sz w:val="22"/>
          <w:szCs w:val="22"/>
        </w:rPr>
        <w:t xml:space="preserve">2.5. Организация </w:t>
      </w:r>
      <w:r w:rsidRPr="0016614B">
        <w:rPr>
          <w:sz w:val="22"/>
          <w:szCs w:val="22"/>
        </w:rPr>
        <w:t xml:space="preserve"> электронн</w:t>
      </w:r>
      <w:r>
        <w:rPr>
          <w:sz w:val="22"/>
          <w:szCs w:val="22"/>
        </w:rPr>
        <w:t>ого</w:t>
      </w:r>
      <w:r w:rsidRPr="0016614B">
        <w:rPr>
          <w:sz w:val="22"/>
          <w:szCs w:val="22"/>
        </w:rPr>
        <w:t xml:space="preserve"> документо</w:t>
      </w:r>
      <w:r>
        <w:rPr>
          <w:sz w:val="22"/>
          <w:szCs w:val="22"/>
        </w:rPr>
        <w:t>оборота</w:t>
      </w:r>
      <w:r w:rsidRPr="0016614B">
        <w:rPr>
          <w:sz w:val="22"/>
          <w:szCs w:val="22"/>
        </w:rPr>
        <w:t xml:space="preserve"> между Участниками</w:t>
      </w:r>
      <w:r>
        <w:rPr>
          <w:sz w:val="22"/>
          <w:szCs w:val="22"/>
        </w:rPr>
        <w:t xml:space="preserve"> взаимодействия </w:t>
      </w:r>
      <w:r w:rsidRPr="0016614B">
        <w:rPr>
          <w:sz w:val="22"/>
          <w:szCs w:val="22"/>
        </w:rPr>
        <w:t xml:space="preserve">не отменяет использование иных способов </w:t>
      </w:r>
      <w:r>
        <w:rPr>
          <w:sz w:val="22"/>
          <w:szCs w:val="22"/>
        </w:rPr>
        <w:t xml:space="preserve">изготовления и </w:t>
      </w:r>
      <w:r w:rsidRPr="0016614B">
        <w:rPr>
          <w:sz w:val="22"/>
          <w:szCs w:val="22"/>
        </w:rPr>
        <w:t xml:space="preserve">обмена документами между Участниками </w:t>
      </w:r>
      <w:r>
        <w:rPr>
          <w:sz w:val="22"/>
          <w:szCs w:val="22"/>
        </w:rPr>
        <w:t>взаимодействия, в том числе относящихся к Сфере действия</w:t>
      </w:r>
      <w:r w:rsidRPr="0016614B">
        <w:rPr>
          <w:sz w:val="22"/>
          <w:szCs w:val="22"/>
        </w:rPr>
        <w:t>.</w:t>
      </w:r>
    </w:p>
    <w:p w:rsidR="00C27CC1" w:rsidRDefault="00C27CC1" w:rsidP="00C27CC1"/>
    <w:p w:rsidR="00C27CC1" w:rsidRDefault="00C27CC1" w:rsidP="00C27CC1">
      <w:r>
        <w:t>3. РАЗРЕШЕНИЕ СПОРОВ</w:t>
      </w:r>
    </w:p>
    <w:p w:rsidR="00C27CC1" w:rsidRPr="00EB1C56" w:rsidRDefault="00C27CC1" w:rsidP="00C27CC1">
      <w:pPr>
        <w:ind w:firstLine="360"/>
        <w:jc w:val="both"/>
        <w:rPr>
          <w:sz w:val="22"/>
          <w:szCs w:val="22"/>
        </w:rPr>
      </w:pPr>
      <w:r>
        <w:rPr>
          <w:sz w:val="22"/>
          <w:szCs w:val="22"/>
        </w:rPr>
        <w:lastRenderedPageBreak/>
        <w:t xml:space="preserve">3.1. </w:t>
      </w:r>
      <w:r w:rsidRPr="00EB1C56">
        <w:rPr>
          <w:sz w:val="22"/>
          <w:szCs w:val="22"/>
        </w:rPr>
        <w:t>Квалифицированная ЭП, которой подписан документ, признается действительной до тех пор, пока решением суда не установлено иное.</w:t>
      </w:r>
    </w:p>
    <w:p w:rsidR="00C27CC1" w:rsidRDefault="00C27CC1" w:rsidP="00C27CC1">
      <w:pPr>
        <w:ind w:firstLine="360"/>
        <w:jc w:val="both"/>
        <w:rPr>
          <w:sz w:val="22"/>
          <w:szCs w:val="22"/>
        </w:rPr>
      </w:pPr>
      <w:r>
        <w:rPr>
          <w:sz w:val="22"/>
          <w:szCs w:val="22"/>
        </w:rPr>
        <w:t xml:space="preserve">3.2. </w:t>
      </w:r>
      <w:r w:rsidRPr="00EB1C56">
        <w:rPr>
          <w:sz w:val="22"/>
          <w:szCs w:val="22"/>
        </w:rPr>
        <w:t xml:space="preserve">Факт, а также дата и время получения подписанного ЭП документа может подтверждаться путем автоматической отправки электронных сообщений (квитанций) информационной системой получателя. Вместе с тем, Участники вправе самостоятельно и за свой счет предпринимать иные меры для обеспечения доказательств факта и времени получения стороной-адресатом соответствующего документа. </w:t>
      </w:r>
    </w:p>
    <w:p w:rsidR="00C27CC1" w:rsidRPr="008F157E" w:rsidRDefault="00C27CC1" w:rsidP="00C27CC1">
      <w:pPr>
        <w:ind w:firstLine="360"/>
        <w:jc w:val="both"/>
        <w:rPr>
          <w:sz w:val="22"/>
          <w:szCs w:val="22"/>
        </w:rPr>
      </w:pPr>
      <w:r>
        <w:rPr>
          <w:sz w:val="22"/>
          <w:szCs w:val="22"/>
        </w:rPr>
        <w:t xml:space="preserve">3.3. При возникновении разногласий относительно подписания с помощью ЭП определенных электронных документов </w:t>
      </w:r>
      <w:r w:rsidRPr="008F157E">
        <w:rPr>
          <w:sz w:val="22"/>
          <w:szCs w:val="22"/>
        </w:rPr>
        <w:t xml:space="preserve">Участники </w:t>
      </w:r>
      <w:r>
        <w:rPr>
          <w:sz w:val="22"/>
          <w:szCs w:val="22"/>
        </w:rPr>
        <w:t>взаимодействия</w:t>
      </w:r>
      <w:r w:rsidR="00A370D4">
        <w:rPr>
          <w:sz w:val="22"/>
          <w:szCs w:val="22"/>
        </w:rPr>
        <w:t xml:space="preserve"> </w:t>
      </w:r>
      <w:r>
        <w:rPr>
          <w:sz w:val="22"/>
          <w:szCs w:val="22"/>
        </w:rPr>
        <w:t>соглашаются</w:t>
      </w:r>
      <w:r w:rsidRPr="008F157E">
        <w:rPr>
          <w:sz w:val="22"/>
          <w:szCs w:val="22"/>
        </w:rPr>
        <w:t xml:space="preserve"> предоставить комиссии</w:t>
      </w:r>
      <w:r>
        <w:rPr>
          <w:sz w:val="22"/>
          <w:szCs w:val="22"/>
        </w:rPr>
        <w:t xml:space="preserve">, созданной в соответствии с регламентом УЦ, </w:t>
      </w:r>
      <w:r w:rsidRPr="008F157E">
        <w:rPr>
          <w:sz w:val="22"/>
          <w:szCs w:val="22"/>
        </w:rPr>
        <w:t xml:space="preserve">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C27CC1" w:rsidRPr="00EB1C56" w:rsidRDefault="00C27CC1" w:rsidP="00C27CC1">
      <w:pPr>
        <w:ind w:firstLine="360"/>
        <w:jc w:val="both"/>
        <w:rPr>
          <w:sz w:val="22"/>
          <w:szCs w:val="22"/>
        </w:rPr>
      </w:pPr>
      <w:r>
        <w:rPr>
          <w:sz w:val="22"/>
          <w:szCs w:val="22"/>
        </w:rPr>
        <w:t xml:space="preserve">3.4. </w:t>
      </w:r>
      <w:r w:rsidRPr="00EB1C56">
        <w:rPr>
          <w:sz w:val="22"/>
          <w:szCs w:val="22"/>
        </w:rPr>
        <w:t xml:space="preserve">Участники взаимодействия  признают, что настоящее соглашение заключено во исполнение обязательств по основному договору (договорам), относящемуся к Сфере действия. В связи с этим Участники взаимодействия соглашаются, что любые споры, вытекающие из настоящего соглашения подсудны лишь тому суду, которому подсудно рассмотрение иска, вытекающего из основного договора. </w:t>
      </w:r>
    </w:p>
    <w:p w:rsidR="00C27CC1" w:rsidRDefault="00C27CC1" w:rsidP="00C27CC1"/>
    <w:p w:rsidR="00C27CC1" w:rsidRDefault="00C27CC1" w:rsidP="00C27CC1">
      <w:r>
        <w:t>4. ДЕЙСТВИЕ СОГЛАШЕНИЯ И ПОРЯДОК ЕГО ИЗМЕНЕНИЯ</w:t>
      </w:r>
    </w:p>
    <w:p w:rsidR="00C27CC1" w:rsidRDefault="00C27CC1" w:rsidP="00C27CC1">
      <w:pPr>
        <w:ind w:firstLine="360"/>
        <w:jc w:val="both"/>
        <w:rPr>
          <w:sz w:val="22"/>
          <w:szCs w:val="22"/>
        </w:rPr>
      </w:pPr>
      <w:r>
        <w:rPr>
          <w:sz w:val="22"/>
          <w:szCs w:val="22"/>
        </w:rPr>
        <w:t xml:space="preserve">4.1. </w:t>
      </w:r>
      <w:r w:rsidRPr="00EB1C56">
        <w:rPr>
          <w:sz w:val="22"/>
          <w:szCs w:val="22"/>
        </w:rPr>
        <w:t xml:space="preserve">Настоящее соглашение заключено </w:t>
      </w:r>
      <w:r>
        <w:rPr>
          <w:sz w:val="22"/>
          <w:szCs w:val="22"/>
        </w:rPr>
        <w:t xml:space="preserve">на неопределенный </w:t>
      </w:r>
      <w:r w:rsidRPr="00EB1C56">
        <w:rPr>
          <w:sz w:val="22"/>
          <w:szCs w:val="22"/>
        </w:rPr>
        <w:t xml:space="preserve">срок. Соглашение автоматически прекращает свое действие досрочно в случае, если хотя бы один из Участников взаимодействия на протяжении одного месяца не будет иметь действительного сертификата квалифицированной ЭП, выданного УЦ. </w:t>
      </w:r>
    </w:p>
    <w:p w:rsidR="00C27CC1" w:rsidRPr="00A96CC7" w:rsidRDefault="00C27CC1" w:rsidP="00C27CC1">
      <w:pPr>
        <w:ind w:firstLine="360"/>
        <w:jc w:val="both"/>
        <w:rPr>
          <w:sz w:val="22"/>
          <w:szCs w:val="22"/>
        </w:rPr>
      </w:pPr>
      <w:r>
        <w:rPr>
          <w:sz w:val="22"/>
          <w:szCs w:val="22"/>
        </w:rPr>
        <w:t xml:space="preserve">4.2. </w:t>
      </w:r>
      <w:r w:rsidRPr="00A96CC7">
        <w:rPr>
          <w:sz w:val="22"/>
          <w:szCs w:val="22"/>
        </w:rPr>
        <w:t xml:space="preserve">Участник </w:t>
      </w:r>
      <w:r>
        <w:rPr>
          <w:sz w:val="22"/>
          <w:szCs w:val="22"/>
        </w:rPr>
        <w:t>взаимодействия</w:t>
      </w:r>
      <w:r w:rsidRPr="00A96CC7">
        <w:rPr>
          <w:sz w:val="22"/>
          <w:szCs w:val="22"/>
        </w:rPr>
        <w:t xml:space="preserve"> имеет право в одностороннем </w:t>
      </w:r>
      <w:r>
        <w:rPr>
          <w:sz w:val="22"/>
          <w:szCs w:val="22"/>
        </w:rPr>
        <w:t>внесудебном порядке отказаться от исполнения настоящего соглашения</w:t>
      </w:r>
      <w:r w:rsidRPr="00A96CC7">
        <w:rPr>
          <w:sz w:val="22"/>
          <w:szCs w:val="22"/>
        </w:rPr>
        <w:t xml:space="preserve">, письменно уведомив об этом </w:t>
      </w:r>
      <w:r>
        <w:rPr>
          <w:sz w:val="22"/>
          <w:szCs w:val="22"/>
        </w:rPr>
        <w:t>другую сторону не менее чем за месяц до расторжения соглашения.</w:t>
      </w:r>
    </w:p>
    <w:p w:rsidR="00C27CC1" w:rsidRDefault="00C27CC1" w:rsidP="00C27CC1">
      <w:pPr>
        <w:ind w:firstLine="360"/>
        <w:jc w:val="both"/>
        <w:rPr>
          <w:sz w:val="22"/>
          <w:szCs w:val="22"/>
        </w:rPr>
      </w:pPr>
    </w:p>
    <w:p w:rsidR="00C27CC1" w:rsidRDefault="00C27CC1" w:rsidP="00C27CC1">
      <w:pPr>
        <w:ind w:firstLine="360"/>
        <w:jc w:val="both"/>
        <w:rPr>
          <w:sz w:val="22"/>
          <w:szCs w:val="22"/>
        </w:rPr>
      </w:pPr>
      <w:r>
        <w:rPr>
          <w:sz w:val="22"/>
          <w:szCs w:val="22"/>
        </w:rPr>
        <w:t xml:space="preserve">5. ПОДПИСИ И РЕКВИЗИТЫ СТОРОН </w:t>
      </w:r>
    </w:p>
    <w:p w:rsidR="00C27CC1" w:rsidRDefault="00C27CC1" w:rsidP="00C27CC1">
      <w:pPr>
        <w:ind w:firstLine="360"/>
        <w:jc w:val="both"/>
        <w:rPr>
          <w:sz w:val="22"/>
          <w:szCs w:val="22"/>
        </w:rPr>
      </w:pPr>
    </w:p>
    <w:tbl>
      <w:tblPr>
        <w:tblW w:w="8553" w:type="dxa"/>
        <w:tblLook w:val="01E0"/>
      </w:tblPr>
      <w:tblGrid>
        <w:gridCol w:w="3552"/>
        <w:gridCol w:w="1268"/>
        <w:gridCol w:w="3733"/>
      </w:tblGrid>
      <w:tr w:rsidR="00C27CC1" w:rsidRPr="00234276" w:rsidTr="00C27CC1">
        <w:trPr>
          <w:trHeight w:val="275"/>
        </w:trPr>
        <w:tc>
          <w:tcPr>
            <w:tcW w:w="3552" w:type="dxa"/>
          </w:tcPr>
          <w:p w:rsidR="00C27CC1" w:rsidRPr="00234276" w:rsidRDefault="00C27CC1" w:rsidP="00C27CC1">
            <w:pPr>
              <w:jc w:val="both"/>
              <w:rPr>
                <w:sz w:val="22"/>
                <w:szCs w:val="22"/>
              </w:rPr>
            </w:pPr>
            <w:r w:rsidRPr="00234276">
              <w:rPr>
                <w:sz w:val="22"/>
                <w:szCs w:val="22"/>
              </w:rPr>
              <w:t>Сторона-1</w:t>
            </w:r>
          </w:p>
        </w:tc>
        <w:tc>
          <w:tcPr>
            <w:tcW w:w="1268" w:type="dxa"/>
          </w:tcPr>
          <w:p w:rsidR="00C27CC1" w:rsidRPr="00234276" w:rsidRDefault="00C27CC1" w:rsidP="00C27CC1">
            <w:pPr>
              <w:jc w:val="both"/>
              <w:rPr>
                <w:sz w:val="22"/>
                <w:szCs w:val="22"/>
              </w:rPr>
            </w:pPr>
          </w:p>
        </w:tc>
        <w:tc>
          <w:tcPr>
            <w:tcW w:w="3733" w:type="dxa"/>
          </w:tcPr>
          <w:p w:rsidR="00C27CC1" w:rsidRPr="00234276" w:rsidRDefault="00C27CC1" w:rsidP="00C27CC1">
            <w:pPr>
              <w:jc w:val="both"/>
              <w:rPr>
                <w:sz w:val="22"/>
                <w:szCs w:val="22"/>
              </w:rPr>
            </w:pPr>
            <w:r w:rsidRPr="00234276">
              <w:rPr>
                <w:sz w:val="22"/>
                <w:szCs w:val="22"/>
              </w:rPr>
              <w:t>Сторона-2</w:t>
            </w:r>
          </w:p>
        </w:tc>
      </w:tr>
    </w:tbl>
    <w:p w:rsidR="00C27CC1" w:rsidRDefault="00C27CC1" w:rsidP="00C27CC1">
      <w:pPr>
        <w:ind w:firstLine="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248"/>
      </w:tblGrid>
      <w:tr w:rsidR="00C27CC1" w:rsidRPr="002A5C75" w:rsidTr="00623FE3">
        <w:trPr>
          <w:trHeight w:val="836"/>
        </w:trPr>
        <w:tc>
          <w:tcPr>
            <w:tcW w:w="4248" w:type="dxa"/>
          </w:tcPr>
          <w:p w:rsidR="00C27CC1" w:rsidRPr="00EE545A" w:rsidRDefault="00C27CC1" w:rsidP="00C27CC1">
            <w:pPr>
              <w:rPr>
                <w:sz w:val="22"/>
                <w:szCs w:val="22"/>
              </w:rPr>
            </w:pPr>
            <w:r w:rsidRPr="00EE545A">
              <w:rPr>
                <w:sz w:val="22"/>
                <w:szCs w:val="22"/>
              </w:rPr>
              <w:t>ООО «ТРАСТ»</w:t>
            </w:r>
          </w:p>
          <w:p w:rsidR="00C27CC1" w:rsidRPr="00EE545A" w:rsidRDefault="00C27CC1" w:rsidP="00C27CC1">
            <w:pPr>
              <w:rPr>
                <w:sz w:val="22"/>
                <w:szCs w:val="22"/>
              </w:rPr>
            </w:pPr>
            <w:r w:rsidRPr="00EE545A">
              <w:rPr>
                <w:sz w:val="22"/>
                <w:szCs w:val="22"/>
              </w:rPr>
              <w:t>ИНН 5257146385 КПП 525701001</w:t>
            </w:r>
          </w:p>
          <w:p w:rsidR="00C27CC1" w:rsidRPr="00EE545A" w:rsidRDefault="00C27CC1" w:rsidP="00C27CC1">
            <w:pPr>
              <w:rPr>
                <w:sz w:val="22"/>
                <w:szCs w:val="22"/>
              </w:rPr>
            </w:pPr>
            <w:r w:rsidRPr="00EE545A">
              <w:rPr>
                <w:sz w:val="22"/>
                <w:szCs w:val="22"/>
              </w:rPr>
              <w:t>Юридический адрес:</w:t>
            </w:r>
          </w:p>
          <w:p w:rsidR="00C27CC1" w:rsidRPr="00EE545A" w:rsidRDefault="00C27CC1" w:rsidP="00C27CC1">
            <w:pPr>
              <w:rPr>
                <w:sz w:val="22"/>
                <w:szCs w:val="22"/>
              </w:rPr>
            </w:pPr>
            <w:r w:rsidRPr="00EE545A">
              <w:rPr>
                <w:sz w:val="22"/>
                <w:szCs w:val="22"/>
              </w:rPr>
              <w:t xml:space="preserve">603159, г. Нижний Новгород, </w:t>
            </w:r>
          </w:p>
          <w:p w:rsidR="00C27CC1" w:rsidRPr="00EE545A" w:rsidRDefault="00C27CC1" w:rsidP="00C27CC1">
            <w:pPr>
              <w:rPr>
                <w:sz w:val="22"/>
                <w:szCs w:val="22"/>
              </w:rPr>
            </w:pPr>
            <w:r w:rsidRPr="00EE545A">
              <w:rPr>
                <w:sz w:val="22"/>
                <w:szCs w:val="22"/>
              </w:rPr>
              <w:t>ул. Карла Маркса, д. 40,помещение 127</w:t>
            </w:r>
          </w:p>
          <w:p w:rsidR="00C27CC1" w:rsidRPr="00EE545A" w:rsidRDefault="00C27CC1" w:rsidP="00C27CC1">
            <w:pPr>
              <w:rPr>
                <w:sz w:val="22"/>
                <w:szCs w:val="22"/>
              </w:rPr>
            </w:pPr>
            <w:r w:rsidRPr="00EE545A">
              <w:rPr>
                <w:sz w:val="22"/>
                <w:szCs w:val="22"/>
              </w:rPr>
              <w:t>Почтовый адрес:</w:t>
            </w:r>
          </w:p>
          <w:p w:rsidR="00C27CC1" w:rsidRPr="00EE545A" w:rsidRDefault="00C27CC1" w:rsidP="00C27CC1">
            <w:pPr>
              <w:rPr>
                <w:sz w:val="22"/>
                <w:szCs w:val="22"/>
              </w:rPr>
            </w:pPr>
            <w:r w:rsidRPr="00EE545A">
              <w:rPr>
                <w:sz w:val="22"/>
                <w:szCs w:val="22"/>
              </w:rPr>
              <w:t xml:space="preserve">603002, г. Нижний Новгород, </w:t>
            </w:r>
          </w:p>
          <w:p w:rsidR="00C27CC1" w:rsidRPr="00EE545A" w:rsidRDefault="00C27CC1" w:rsidP="00C27CC1">
            <w:pPr>
              <w:rPr>
                <w:sz w:val="22"/>
                <w:szCs w:val="22"/>
              </w:rPr>
            </w:pPr>
            <w:r w:rsidRPr="00EE545A">
              <w:rPr>
                <w:sz w:val="22"/>
                <w:szCs w:val="22"/>
              </w:rPr>
              <w:t>ул. Интернациональная, д.100</w:t>
            </w:r>
          </w:p>
          <w:p w:rsidR="00C27CC1" w:rsidRPr="00EE545A" w:rsidRDefault="00C27CC1" w:rsidP="00C27CC1">
            <w:pPr>
              <w:rPr>
                <w:sz w:val="22"/>
                <w:szCs w:val="22"/>
              </w:rPr>
            </w:pPr>
            <w:r w:rsidRPr="00EE545A">
              <w:rPr>
                <w:sz w:val="22"/>
                <w:szCs w:val="22"/>
              </w:rPr>
              <w:t xml:space="preserve"> тел/факс (831) 21</w:t>
            </w:r>
            <w:r w:rsidR="00C178D9">
              <w:rPr>
                <w:sz w:val="22"/>
                <w:szCs w:val="22"/>
              </w:rPr>
              <w:t>0-00-90</w:t>
            </w:r>
          </w:p>
          <w:p w:rsidR="00C27CC1" w:rsidRPr="00EE545A" w:rsidRDefault="00C27CC1" w:rsidP="00C27CC1">
            <w:pPr>
              <w:rPr>
                <w:sz w:val="22"/>
                <w:szCs w:val="22"/>
              </w:rPr>
            </w:pPr>
            <w:r w:rsidRPr="00EE545A">
              <w:rPr>
                <w:sz w:val="22"/>
                <w:szCs w:val="22"/>
              </w:rPr>
              <w:t>Банковские реквизиты:</w:t>
            </w:r>
          </w:p>
          <w:p w:rsidR="00C27CC1" w:rsidRPr="00EE545A" w:rsidRDefault="00C27CC1" w:rsidP="00C27CC1">
            <w:pPr>
              <w:rPr>
                <w:sz w:val="22"/>
                <w:szCs w:val="22"/>
              </w:rPr>
            </w:pPr>
            <w:r w:rsidRPr="00EE545A">
              <w:rPr>
                <w:sz w:val="22"/>
                <w:szCs w:val="22"/>
              </w:rPr>
              <w:t>ПАО «НБД-Банк» г.Нижний Новгород</w:t>
            </w:r>
          </w:p>
          <w:p w:rsidR="00C27CC1" w:rsidRPr="00EE545A" w:rsidRDefault="00C27CC1" w:rsidP="00C27CC1">
            <w:pPr>
              <w:rPr>
                <w:sz w:val="22"/>
                <w:szCs w:val="22"/>
              </w:rPr>
            </w:pPr>
            <w:r w:rsidRPr="00EE545A">
              <w:rPr>
                <w:sz w:val="22"/>
                <w:szCs w:val="22"/>
              </w:rPr>
              <w:t>БИК 042202705</w:t>
            </w:r>
          </w:p>
          <w:p w:rsidR="00C27CC1" w:rsidRPr="00EE545A" w:rsidRDefault="00C27CC1" w:rsidP="00C27CC1">
            <w:pPr>
              <w:rPr>
                <w:sz w:val="22"/>
                <w:szCs w:val="22"/>
              </w:rPr>
            </w:pPr>
            <w:r w:rsidRPr="00EE545A">
              <w:rPr>
                <w:sz w:val="22"/>
                <w:szCs w:val="22"/>
              </w:rPr>
              <w:t>к/с 30101810400000000705</w:t>
            </w:r>
          </w:p>
          <w:p w:rsidR="00C27CC1" w:rsidRPr="00EE545A" w:rsidRDefault="00C27CC1" w:rsidP="00C27CC1">
            <w:pPr>
              <w:rPr>
                <w:sz w:val="22"/>
                <w:szCs w:val="22"/>
              </w:rPr>
            </w:pPr>
            <w:proofErr w:type="spellStart"/>
            <w:r w:rsidRPr="00EE545A">
              <w:rPr>
                <w:sz w:val="22"/>
                <w:szCs w:val="22"/>
              </w:rPr>
              <w:t>р</w:t>
            </w:r>
            <w:proofErr w:type="spellEnd"/>
            <w:r w:rsidRPr="00EE545A">
              <w:rPr>
                <w:sz w:val="22"/>
                <w:szCs w:val="22"/>
              </w:rPr>
              <w:t>/с  40702810101040022970</w:t>
            </w:r>
          </w:p>
          <w:p w:rsidR="00C27CC1" w:rsidRPr="00ED4302" w:rsidRDefault="00C27CC1" w:rsidP="00C27CC1">
            <w:pPr>
              <w:jc w:val="both"/>
              <w:rPr>
                <w:sz w:val="22"/>
                <w:szCs w:val="22"/>
              </w:rPr>
            </w:pPr>
            <w:r w:rsidRPr="00EE545A">
              <w:rPr>
                <w:sz w:val="22"/>
                <w:szCs w:val="22"/>
              </w:rPr>
              <w:t xml:space="preserve">e-mail: </w:t>
            </w:r>
            <w:r w:rsidR="00C02402">
              <w:rPr>
                <w:sz w:val="22"/>
                <w:szCs w:val="22"/>
                <w:lang w:val="en-US"/>
              </w:rPr>
              <w:t>info</w:t>
            </w:r>
            <w:r w:rsidRPr="00EE545A">
              <w:rPr>
                <w:sz w:val="22"/>
                <w:szCs w:val="22"/>
              </w:rPr>
              <w:t>@ecoresursy.ru</w:t>
            </w:r>
          </w:p>
          <w:p w:rsidR="00C27CC1" w:rsidRPr="00ED4302" w:rsidRDefault="00C27CC1" w:rsidP="00C27CC1">
            <w:pPr>
              <w:jc w:val="both"/>
              <w:rPr>
                <w:sz w:val="22"/>
                <w:szCs w:val="22"/>
              </w:rPr>
            </w:pPr>
          </w:p>
          <w:p w:rsidR="00C27CC1" w:rsidRDefault="00C27CC1" w:rsidP="00C27CC1">
            <w:pPr>
              <w:jc w:val="both"/>
              <w:rPr>
                <w:sz w:val="22"/>
                <w:szCs w:val="22"/>
              </w:rPr>
            </w:pPr>
            <w:r w:rsidRPr="00ED4302">
              <w:rPr>
                <w:sz w:val="22"/>
                <w:szCs w:val="22"/>
                <w:lang w:val="en-US"/>
              </w:rPr>
              <w:t>____________</w:t>
            </w:r>
            <w:r w:rsidRPr="00ED4302">
              <w:rPr>
                <w:sz w:val="22"/>
                <w:szCs w:val="22"/>
              </w:rPr>
              <w:t>Бусаров</w:t>
            </w:r>
            <w:r w:rsidR="00A370D4">
              <w:rPr>
                <w:sz w:val="22"/>
                <w:szCs w:val="22"/>
              </w:rPr>
              <w:t xml:space="preserve"> </w:t>
            </w:r>
            <w:r w:rsidRPr="00ED4302">
              <w:rPr>
                <w:sz w:val="22"/>
                <w:szCs w:val="22"/>
              </w:rPr>
              <w:t>Д</w:t>
            </w:r>
            <w:r w:rsidRPr="00ED4302">
              <w:rPr>
                <w:sz w:val="22"/>
                <w:szCs w:val="22"/>
                <w:lang w:val="en-US"/>
              </w:rPr>
              <w:t>.</w:t>
            </w:r>
            <w:r w:rsidRPr="00ED4302">
              <w:rPr>
                <w:sz w:val="22"/>
                <w:szCs w:val="22"/>
              </w:rPr>
              <w:t>Н</w:t>
            </w:r>
            <w:r w:rsidR="008E6ABD">
              <w:rPr>
                <w:sz w:val="22"/>
                <w:szCs w:val="22"/>
              </w:rPr>
              <w:t>.</w:t>
            </w:r>
          </w:p>
          <w:p w:rsidR="008E6ABD" w:rsidRPr="008E6ABD" w:rsidRDefault="008E6ABD" w:rsidP="00C27CC1">
            <w:pPr>
              <w:jc w:val="both"/>
              <w:rPr>
                <w:sz w:val="22"/>
                <w:szCs w:val="22"/>
              </w:rPr>
            </w:pPr>
          </w:p>
        </w:tc>
        <w:tc>
          <w:tcPr>
            <w:tcW w:w="4248" w:type="dxa"/>
          </w:tcPr>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623FE3" w:rsidRDefault="00C27CC1" w:rsidP="00C27CC1">
            <w:pPr>
              <w:pStyle w:val="afb"/>
              <w:rPr>
                <w:rFonts w:ascii="Times New Roman" w:hAnsi="Times New Roman"/>
                <w:lang w:val="en-US"/>
              </w:rPr>
            </w:pPr>
          </w:p>
          <w:p w:rsidR="00C27CC1" w:rsidRPr="002A5C75" w:rsidRDefault="00C27CC1" w:rsidP="00623FE3">
            <w:pPr>
              <w:pStyle w:val="afb"/>
              <w:rPr>
                <w:rFonts w:ascii="Times New Roman" w:hAnsi="Times New Roman"/>
                <w:lang w:val="en-US"/>
              </w:rPr>
            </w:pPr>
          </w:p>
        </w:tc>
      </w:tr>
    </w:tbl>
    <w:p w:rsidR="00C27CC1" w:rsidRPr="00623FE3" w:rsidRDefault="00C27CC1" w:rsidP="00C27CC1">
      <w:pPr>
        <w:jc w:val="right"/>
        <w:rPr>
          <w:sz w:val="22"/>
          <w:szCs w:val="22"/>
          <w:lang w:val="en-US"/>
        </w:rPr>
      </w:pPr>
    </w:p>
    <w:p w:rsidR="00C27CC1" w:rsidRDefault="00C27CC1" w:rsidP="00E2368B">
      <w:pPr>
        <w:rPr>
          <w:sz w:val="22"/>
          <w:szCs w:val="22"/>
        </w:rPr>
      </w:pPr>
    </w:p>
    <w:p w:rsidR="00C27CC1" w:rsidRPr="00623FE3" w:rsidRDefault="00C27CC1" w:rsidP="00C27CC1">
      <w:pPr>
        <w:suppressAutoHyphens w:val="0"/>
        <w:rPr>
          <w:sz w:val="22"/>
          <w:szCs w:val="22"/>
          <w:lang w:val="en-US"/>
        </w:rPr>
      </w:pPr>
    </w:p>
    <w:p w:rsidR="008E6ABD" w:rsidRDefault="008E6ABD">
      <w:pPr>
        <w:suppressAutoHyphens w:val="0"/>
        <w:rPr>
          <w:sz w:val="22"/>
          <w:szCs w:val="22"/>
        </w:rPr>
      </w:pPr>
      <w:r>
        <w:rPr>
          <w:sz w:val="22"/>
          <w:szCs w:val="22"/>
        </w:rPr>
        <w:br w:type="page"/>
      </w:r>
    </w:p>
    <w:p w:rsidR="00C27CC1" w:rsidRPr="00F10876" w:rsidRDefault="00C27CC1" w:rsidP="00C27CC1">
      <w:pPr>
        <w:jc w:val="right"/>
        <w:rPr>
          <w:sz w:val="22"/>
          <w:szCs w:val="22"/>
        </w:rPr>
      </w:pPr>
      <w:r w:rsidRPr="00F10876">
        <w:rPr>
          <w:sz w:val="22"/>
          <w:szCs w:val="22"/>
        </w:rPr>
        <w:lastRenderedPageBreak/>
        <w:t>ПРИЛОЖЕНИЕ 1</w:t>
      </w:r>
    </w:p>
    <w:p w:rsidR="00C27CC1" w:rsidRDefault="00C27CC1" w:rsidP="00C27CC1">
      <w:pPr>
        <w:jc w:val="right"/>
        <w:rPr>
          <w:sz w:val="22"/>
          <w:szCs w:val="22"/>
        </w:rPr>
      </w:pPr>
      <w:r w:rsidRPr="00F10876">
        <w:rPr>
          <w:sz w:val="22"/>
          <w:szCs w:val="22"/>
        </w:rPr>
        <w:t xml:space="preserve">К </w:t>
      </w:r>
      <w:r>
        <w:rPr>
          <w:sz w:val="22"/>
          <w:szCs w:val="22"/>
        </w:rPr>
        <w:t>с</w:t>
      </w:r>
      <w:r w:rsidRPr="00F10876">
        <w:rPr>
          <w:sz w:val="22"/>
          <w:szCs w:val="22"/>
        </w:rPr>
        <w:t>оглашению о</w:t>
      </w:r>
      <w:r>
        <w:rPr>
          <w:sz w:val="22"/>
          <w:szCs w:val="22"/>
        </w:rPr>
        <w:t xml:space="preserve">б организации </w:t>
      </w:r>
    </w:p>
    <w:p w:rsidR="00C27CC1" w:rsidRPr="00F10876" w:rsidRDefault="00C27CC1" w:rsidP="00C27CC1">
      <w:pPr>
        <w:jc w:val="right"/>
        <w:rPr>
          <w:sz w:val="22"/>
          <w:szCs w:val="22"/>
        </w:rPr>
      </w:pPr>
      <w:r>
        <w:rPr>
          <w:sz w:val="22"/>
          <w:szCs w:val="22"/>
        </w:rPr>
        <w:t xml:space="preserve">электронного </w:t>
      </w:r>
      <w:r w:rsidR="00D05786">
        <w:rPr>
          <w:sz w:val="22"/>
          <w:szCs w:val="22"/>
        </w:rPr>
        <w:t>взаимодействия</w:t>
      </w:r>
    </w:p>
    <w:p w:rsidR="00C27CC1" w:rsidRPr="00F10876" w:rsidRDefault="007E0D20" w:rsidP="00C27CC1">
      <w:pPr>
        <w:jc w:val="right"/>
        <w:rPr>
          <w:sz w:val="22"/>
          <w:szCs w:val="22"/>
        </w:rPr>
      </w:pPr>
      <w:r>
        <w:rPr>
          <w:sz w:val="22"/>
          <w:szCs w:val="22"/>
        </w:rPr>
        <w:t>от</w:t>
      </w:r>
      <w:r w:rsidR="00A370D4">
        <w:rPr>
          <w:sz w:val="22"/>
          <w:szCs w:val="22"/>
        </w:rPr>
        <w:t xml:space="preserve"> </w:t>
      </w:r>
      <w:r w:rsidR="008E6ABD">
        <w:rPr>
          <w:b/>
          <w:sz w:val="20"/>
          <w:szCs w:val="20"/>
        </w:rPr>
        <w:t xml:space="preserve">__________________ </w:t>
      </w:r>
      <w:r>
        <w:rPr>
          <w:sz w:val="22"/>
          <w:szCs w:val="22"/>
        </w:rPr>
        <w:t>20</w:t>
      </w:r>
      <w:r w:rsidR="006739A4">
        <w:rPr>
          <w:sz w:val="22"/>
          <w:szCs w:val="22"/>
        </w:rPr>
        <w:t>20</w:t>
      </w:r>
      <w:r w:rsidR="00333C1E">
        <w:rPr>
          <w:sz w:val="22"/>
          <w:szCs w:val="22"/>
        </w:rPr>
        <w:t xml:space="preserve"> г.</w:t>
      </w:r>
    </w:p>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Pr="00F10876" w:rsidRDefault="00C27CC1" w:rsidP="00C27CC1">
      <w:pPr>
        <w:jc w:val="center"/>
        <w:rPr>
          <w:b/>
          <w:sz w:val="22"/>
          <w:szCs w:val="22"/>
        </w:rPr>
      </w:pPr>
      <w:r w:rsidRPr="00F10876">
        <w:rPr>
          <w:b/>
          <w:sz w:val="22"/>
          <w:szCs w:val="22"/>
        </w:rPr>
        <w:t>ПЕРЕЧЕНЬ И ФОРМАТ ДОКУМЕНТОВ</w:t>
      </w:r>
    </w:p>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Pr="00E86C91" w:rsidRDefault="00C27CC1" w:rsidP="00C27CC1">
      <w:pPr>
        <w:numPr>
          <w:ilvl w:val="0"/>
          <w:numId w:val="11"/>
        </w:numPr>
        <w:suppressAutoHyphens w:val="0"/>
        <w:ind w:left="0" w:firstLine="0"/>
        <w:jc w:val="both"/>
        <w:rPr>
          <w:sz w:val="22"/>
          <w:szCs w:val="22"/>
        </w:rPr>
      </w:pPr>
      <w:r w:rsidRPr="00E86C91">
        <w:rPr>
          <w:sz w:val="22"/>
          <w:szCs w:val="22"/>
        </w:rPr>
        <w:t>Сферу действия Соглашения об организации электронного взаимодействия составляет набор описанных ниже документов, которыми Стороны обмениваются в рамках обязательств, возникших по всем заключенным между Сторонами договорам и</w:t>
      </w:r>
      <w:r w:rsidR="006739A4">
        <w:rPr>
          <w:sz w:val="22"/>
          <w:szCs w:val="22"/>
        </w:rPr>
        <w:t xml:space="preserve"> </w:t>
      </w:r>
      <w:r w:rsidRPr="00E86C91">
        <w:rPr>
          <w:sz w:val="22"/>
          <w:szCs w:val="22"/>
        </w:rPr>
        <w:t>по всем договорам, которые будут заключены в будущем.</w:t>
      </w:r>
    </w:p>
    <w:p w:rsidR="00C27CC1" w:rsidRPr="00F10876" w:rsidRDefault="00C27CC1" w:rsidP="00C27CC1">
      <w:pPr>
        <w:jc w:val="both"/>
        <w:rPr>
          <w:sz w:val="22"/>
          <w:szCs w:val="22"/>
        </w:rPr>
      </w:pPr>
    </w:p>
    <w:p w:rsidR="00C27CC1" w:rsidRPr="00F10876" w:rsidRDefault="00C27CC1" w:rsidP="00C27CC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61"/>
      </w:tblGrid>
      <w:tr w:rsidR="00C27CC1" w:rsidRPr="00F10876" w:rsidTr="00C27CC1">
        <w:tc>
          <w:tcPr>
            <w:tcW w:w="3085" w:type="dxa"/>
          </w:tcPr>
          <w:p w:rsidR="00C27CC1" w:rsidRPr="00F10876" w:rsidRDefault="00C27CC1" w:rsidP="00C27CC1">
            <w:pPr>
              <w:jc w:val="center"/>
              <w:rPr>
                <w:b/>
                <w:sz w:val="22"/>
                <w:szCs w:val="22"/>
              </w:rPr>
            </w:pPr>
            <w:r w:rsidRPr="00F10876">
              <w:rPr>
                <w:b/>
                <w:sz w:val="22"/>
                <w:szCs w:val="22"/>
              </w:rPr>
              <w:t>Наименование электронного документа</w:t>
            </w:r>
          </w:p>
        </w:tc>
        <w:tc>
          <w:tcPr>
            <w:tcW w:w="3260" w:type="dxa"/>
          </w:tcPr>
          <w:p w:rsidR="00C27CC1" w:rsidRPr="00F10876" w:rsidRDefault="00C27CC1" w:rsidP="00C27CC1">
            <w:pPr>
              <w:jc w:val="center"/>
              <w:rPr>
                <w:b/>
                <w:sz w:val="22"/>
                <w:szCs w:val="22"/>
              </w:rPr>
            </w:pPr>
            <w:r w:rsidRPr="00F10876">
              <w:rPr>
                <w:b/>
                <w:sz w:val="22"/>
                <w:szCs w:val="22"/>
              </w:rPr>
              <w:t>Формат электронного документа</w:t>
            </w:r>
          </w:p>
        </w:tc>
        <w:tc>
          <w:tcPr>
            <w:tcW w:w="3261" w:type="dxa"/>
          </w:tcPr>
          <w:p w:rsidR="00C27CC1" w:rsidRPr="00F10876" w:rsidRDefault="00C27CC1" w:rsidP="00C27CC1">
            <w:pPr>
              <w:jc w:val="center"/>
              <w:rPr>
                <w:b/>
                <w:sz w:val="22"/>
                <w:szCs w:val="22"/>
              </w:rPr>
            </w:pPr>
            <w:r w:rsidRPr="00F10876">
              <w:rPr>
                <w:b/>
                <w:sz w:val="22"/>
                <w:szCs w:val="22"/>
              </w:rPr>
              <w:t>Равнозначный документ на бумажном носителе</w:t>
            </w:r>
          </w:p>
        </w:tc>
      </w:tr>
      <w:tr w:rsidR="00C27CC1" w:rsidRPr="00F10876" w:rsidTr="00C27CC1">
        <w:tc>
          <w:tcPr>
            <w:tcW w:w="3085" w:type="dxa"/>
          </w:tcPr>
          <w:p w:rsidR="00C27CC1" w:rsidRPr="00F10876" w:rsidRDefault="00C27CC1" w:rsidP="00C27CC1">
            <w:pPr>
              <w:rPr>
                <w:sz w:val="22"/>
                <w:szCs w:val="22"/>
              </w:rPr>
            </w:pPr>
            <w:r w:rsidRPr="00F10876">
              <w:rPr>
                <w:sz w:val="22"/>
                <w:szCs w:val="22"/>
              </w:rPr>
              <w:t>ТОРГ-12</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 утв. приказом ФНС России от 21.03.2012 № ММВ-7-6/172@?</w:t>
            </w:r>
          </w:p>
        </w:tc>
        <w:tc>
          <w:tcPr>
            <w:tcW w:w="3261" w:type="dxa"/>
          </w:tcPr>
          <w:p w:rsidR="00C27CC1" w:rsidRPr="00F10876" w:rsidRDefault="00C27CC1" w:rsidP="00C27CC1">
            <w:pPr>
              <w:rPr>
                <w:sz w:val="22"/>
                <w:szCs w:val="22"/>
              </w:rPr>
            </w:pPr>
            <w:r w:rsidRPr="00F10876">
              <w:rPr>
                <w:sz w:val="22"/>
                <w:szCs w:val="22"/>
              </w:rPr>
              <w:t>Товарная накладная ТОРГ-12</w:t>
            </w:r>
          </w:p>
        </w:tc>
      </w:tr>
      <w:tr w:rsidR="00C27CC1" w:rsidRPr="00F10876" w:rsidTr="00C27CC1">
        <w:tc>
          <w:tcPr>
            <w:tcW w:w="3085" w:type="dxa"/>
          </w:tcPr>
          <w:p w:rsidR="00C27CC1" w:rsidRPr="00F10876" w:rsidRDefault="00C27CC1" w:rsidP="00C27CC1">
            <w:pPr>
              <w:rPr>
                <w:sz w:val="22"/>
                <w:szCs w:val="22"/>
              </w:rPr>
            </w:pPr>
            <w:r w:rsidRPr="00F10876">
              <w:rPr>
                <w:sz w:val="22"/>
                <w:szCs w:val="22"/>
              </w:rPr>
              <w:t>Акт выполненных работ (оказанных услуг)</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,утв. приказом ФНС России от 21.03.2012 № ММВ-7-6/172@?</w:t>
            </w:r>
          </w:p>
        </w:tc>
        <w:tc>
          <w:tcPr>
            <w:tcW w:w="3261" w:type="dxa"/>
          </w:tcPr>
          <w:p w:rsidR="00C27CC1" w:rsidRPr="00F10876" w:rsidRDefault="00C27CC1" w:rsidP="00C27CC1">
            <w:pPr>
              <w:rPr>
                <w:sz w:val="22"/>
                <w:szCs w:val="22"/>
              </w:rPr>
            </w:pPr>
            <w:r w:rsidRPr="00F10876">
              <w:rPr>
                <w:sz w:val="22"/>
                <w:szCs w:val="22"/>
              </w:rPr>
              <w:t>Акт выполненных работ (оказанных услуг)</w:t>
            </w:r>
          </w:p>
        </w:tc>
      </w:tr>
      <w:tr w:rsidR="00C27CC1" w:rsidRPr="00F10876" w:rsidTr="00C27CC1">
        <w:tc>
          <w:tcPr>
            <w:tcW w:w="3085" w:type="dxa"/>
          </w:tcPr>
          <w:p w:rsidR="00C27CC1" w:rsidRPr="00F10876" w:rsidRDefault="00C27CC1" w:rsidP="00C27CC1">
            <w:pPr>
              <w:rPr>
                <w:sz w:val="22"/>
                <w:szCs w:val="22"/>
              </w:rPr>
            </w:pPr>
            <w:r w:rsidRPr="00F10876">
              <w:rPr>
                <w:sz w:val="22"/>
                <w:szCs w:val="22"/>
              </w:rPr>
              <w:t>Счет-фактура</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 xml:space="preserve">,Утв. </w:t>
            </w:r>
            <w:r>
              <w:rPr>
                <w:sz w:val="22"/>
                <w:szCs w:val="22"/>
              </w:rPr>
              <w:t>п</w:t>
            </w:r>
            <w:r>
              <w:rPr>
                <w:rStyle w:val="blk"/>
              </w:rPr>
              <w:t>риказом ФНС России от 04.03.2015 N ММВ-7-6/93@</w:t>
            </w:r>
          </w:p>
        </w:tc>
        <w:tc>
          <w:tcPr>
            <w:tcW w:w="3261" w:type="dxa"/>
          </w:tcPr>
          <w:p w:rsidR="00C27CC1" w:rsidRPr="00F10876" w:rsidRDefault="00C27CC1" w:rsidP="00C27CC1">
            <w:pPr>
              <w:rPr>
                <w:sz w:val="22"/>
                <w:szCs w:val="22"/>
              </w:rPr>
            </w:pPr>
            <w:r w:rsidRPr="00F10876">
              <w:rPr>
                <w:sz w:val="22"/>
                <w:szCs w:val="22"/>
              </w:rPr>
              <w:t>Счет-фактура</w:t>
            </w:r>
          </w:p>
        </w:tc>
      </w:tr>
      <w:tr w:rsidR="00C27CC1" w:rsidRPr="00F10876" w:rsidTr="00C27CC1">
        <w:tc>
          <w:tcPr>
            <w:tcW w:w="3085" w:type="dxa"/>
          </w:tcPr>
          <w:p w:rsidR="00C27CC1" w:rsidRPr="00F10876" w:rsidDel="00573CDC" w:rsidRDefault="00C27CC1" w:rsidP="00C27CC1">
            <w:pPr>
              <w:jc w:val="both"/>
              <w:rPr>
                <w:sz w:val="22"/>
                <w:szCs w:val="22"/>
              </w:rPr>
            </w:pPr>
            <w:r w:rsidRPr="00F10876">
              <w:rPr>
                <w:sz w:val="22"/>
                <w:szCs w:val="22"/>
              </w:rPr>
              <w:t>Акт сверки расчетов</w:t>
            </w:r>
          </w:p>
        </w:tc>
        <w:tc>
          <w:tcPr>
            <w:tcW w:w="3260" w:type="dxa"/>
          </w:tcPr>
          <w:p w:rsidR="00C27CC1" w:rsidRPr="009C04AD" w:rsidRDefault="00C27CC1" w:rsidP="00C27CC1">
            <w:pPr>
              <w:jc w:val="both"/>
              <w:rPr>
                <w:sz w:val="22"/>
                <w:szCs w:val="22"/>
              </w:rPr>
            </w:pPr>
            <w:r w:rsidRPr="00F10876">
              <w:rPr>
                <w:sz w:val="22"/>
                <w:szCs w:val="22"/>
                <w:lang w:val="en-US"/>
              </w:rPr>
              <w:t>XML</w:t>
            </w:r>
          </w:p>
        </w:tc>
        <w:tc>
          <w:tcPr>
            <w:tcW w:w="3261" w:type="dxa"/>
          </w:tcPr>
          <w:p w:rsidR="00C27CC1" w:rsidRPr="00F10876" w:rsidRDefault="00C27CC1" w:rsidP="00C27CC1">
            <w:pPr>
              <w:jc w:val="both"/>
              <w:rPr>
                <w:sz w:val="22"/>
                <w:szCs w:val="22"/>
              </w:rPr>
            </w:pPr>
            <w:r w:rsidRPr="00F10876">
              <w:rPr>
                <w:sz w:val="22"/>
                <w:szCs w:val="22"/>
              </w:rPr>
              <w:t>Акт сверки расчетов</w:t>
            </w:r>
          </w:p>
        </w:tc>
      </w:tr>
      <w:tr w:rsidR="00C27CC1" w:rsidRPr="00F10876" w:rsidTr="00C27CC1">
        <w:tc>
          <w:tcPr>
            <w:tcW w:w="3085" w:type="dxa"/>
          </w:tcPr>
          <w:p w:rsidR="00C27CC1" w:rsidRPr="00F10876" w:rsidDel="00573CDC" w:rsidRDefault="00C27CC1" w:rsidP="00C27CC1">
            <w:pPr>
              <w:jc w:val="both"/>
              <w:rPr>
                <w:sz w:val="22"/>
                <w:szCs w:val="22"/>
              </w:rPr>
            </w:pPr>
            <w:r w:rsidRPr="00F10876">
              <w:rPr>
                <w:sz w:val="22"/>
                <w:szCs w:val="22"/>
              </w:rPr>
              <w:t>Счет</w:t>
            </w:r>
          </w:p>
        </w:tc>
        <w:tc>
          <w:tcPr>
            <w:tcW w:w="3260" w:type="dxa"/>
          </w:tcPr>
          <w:p w:rsidR="00C27CC1" w:rsidRPr="009C04AD" w:rsidRDefault="00C27CC1" w:rsidP="00C27CC1">
            <w:pPr>
              <w:jc w:val="both"/>
              <w:rPr>
                <w:sz w:val="22"/>
                <w:szCs w:val="22"/>
              </w:rPr>
            </w:pPr>
            <w:r w:rsidRPr="00F10876">
              <w:rPr>
                <w:sz w:val="22"/>
                <w:szCs w:val="22"/>
                <w:lang w:val="en-US"/>
              </w:rPr>
              <w:t>XML</w:t>
            </w:r>
          </w:p>
        </w:tc>
        <w:tc>
          <w:tcPr>
            <w:tcW w:w="3261" w:type="dxa"/>
          </w:tcPr>
          <w:p w:rsidR="00C27CC1" w:rsidRPr="00F10876" w:rsidRDefault="00C27CC1" w:rsidP="00C27CC1">
            <w:pPr>
              <w:jc w:val="both"/>
              <w:rPr>
                <w:sz w:val="22"/>
                <w:szCs w:val="22"/>
              </w:rPr>
            </w:pPr>
            <w:r w:rsidRPr="00F10876">
              <w:rPr>
                <w:sz w:val="22"/>
                <w:szCs w:val="22"/>
              </w:rPr>
              <w:t>Счет</w:t>
            </w:r>
          </w:p>
        </w:tc>
      </w:tr>
    </w:tbl>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Default="00C27CC1" w:rsidP="00C27CC1">
      <w:pPr>
        <w:ind w:left="5040"/>
        <w:jc w:val="both"/>
        <w:rPr>
          <w:sz w:val="22"/>
          <w:szCs w:val="22"/>
        </w:rPr>
      </w:pPr>
    </w:p>
    <w:p w:rsidR="00C27CC1" w:rsidRDefault="00C27CC1" w:rsidP="00C27CC1">
      <w:pPr>
        <w:ind w:firstLine="360"/>
        <w:jc w:val="both"/>
        <w:rPr>
          <w:sz w:val="22"/>
          <w:szCs w:val="22"/>
        </w:rPr>
      </w:pPr>
    </w:p>
    <w:p w:rsidR="00C27CC1" w:rsidRDefault="00C27CC1" w:rsidP="00C27CC1">
      <w:pPr>
        <w:ind w:firstLine="360"/>
        <w:jc w:val="both"/>
        <w:rPr>
          <w:sz w:val="22"/>
          <w:szCs w:val="22"/>
        </w:rPr>
      </w:pPr>
    </w:p>
    <w:tbl>
      <w:tblPr>
        <w:tblW w:w="0" w:type="auto"/>
        <w:tblLook w:val="01E0"/>
      </w:tblPr>
      <w:tblGrid>
        <w:gridCol w:w="3528"/>
        <w:gridCol w:w="720"/>
        <w:gridCol w:w="540"/>
        <w:gridCol w:w="3708"/>
      </w:tblGrid>
      <w:tr w:rsidR="00C27CC1" w:rsidRPr="00234276" w:rsidTr="00C27CC1">
        <w:tc>
          <w:tcPr>
            <w:tcW w:w="3528" w:type="dxa"/>
          </w:tcPr>
          <w:p w:rsidR="00C27CC1" w:rsidRPr="00234276" w:rsidRDefault="00C27CC1" w:rsidP="00C27CC1">
            <w:pPr>
              <w:jc w:val="both"/>
              <w:rPr>
                <w:sz w:val="22"/>
                <w:szCs w:val="22"/>
              </w:rPr>
            </w:pPr>
            <w:r w:rsidRPr="00234276">
              <w:rPr>
                <w:sz w:val="22"/>
                <w:szCs w:val="22"/>
              </w:rPr>
              <w:t>Сторона-1</w:t>
            </w:r>
          </w:p>
        </w:tc>
        <w:tc>
          <w:tcPr>
            <w:tcW w:w="1260" w:type="dxa"/>
            <w:gridSpan w:val="2"/>
          </w:tcPr>
          <w:p w:rsidR="00C27CC1" w:rsidRPr="00234276" w:rsidRDefault="00C27CC1" w:rsidP="00C27CC1">
            <w:pPr>
              <w:jc w:val="both"/>
              <w:rPr>
                <w:sz w:val="22"/>
                <w:szCs w:val="22"/>
              </w:rPr>
            </w:pPr>
          </w:p>
        </w:tc>
        <w:tc>
          <w:tcPr>
            <w:tcW w:w="3708" w:type="dxa"/>
          </w:tcPr>
          <w:p w:rsidR="00C27CC1" w:rsidRPr="00234276" w:rsidRDefault="00C27CC1" w:rsidP="00C27CC1">
            <w:pPr>
              <w:jc w:val="both"/>
              <w:rPr>
                <w:sz w:val="22"/>
                <w:szCs w:val="22"/>
              </w:rPr>
            </w:pPr>
            <w:r w:rsidRPr="00234276">
              <w:rPr>
                <w:sz w:val="22"/>
                <w:szCs w:val="22"/>
              </w:rPr>
              <w:t>Сторона-2</w:t>
            </w:r>
          </w:p>
        </w:tc>
      </w:tr>
      <w:tr w:rsidR="00C27CC1" w:rsidRPr="00234276" w:rsidTr="00C27CC1">
        <w:tc>
          <w:tcPr>
            <w:tcW w:w="3528" w:type="dxa"/>
          </w:tcPr>
          <w:p w:rsidR="00C27CC1" w:rsidRPr="00234276" w:rsidRDefault="00C27CC1" w:rsidP="00C27CC1">
            <w:pPr>
              <w:jc w:val="both"/>
              <w:rPr>
                <w:sz w:val="22"/>
                <w:szCs w:val="22"/>
              </w:rPr>
            </w:pPr>
          </w:p>
        </w:tc>
        <w:tc>
          <w:tcPr>
            <w:tcW w:w="1260" w:type="dxa"/>
            <w:gridSpan w:val="2"/>
          </w:tcPr>
          <w:p w:rsidR="00C27CC1" w:rsidRPr="00234276" w:rsidRDefault="00C27CC1" w:rsidP="00C27CC1">
            <w:pPr>
              <w:jc w:val="both"/>
              <w:rPr>
                <w:sz w:val="22"/>
                <w:szCs w:val="22"/>
              </w:rPr>
            </w:pPr>
          </w:p>
        </w:tc>
        <w:tc>
          <w:tcPr>
            <w:tcW w:w="3708" w:type="dxa"/>
          </w:tcPr>
          <w:p w:rsidR="00C27CC1" w:rsidRPr="00234276" w:rsidRDefault="00C27CC1" w:rsidP="00C27CC1">
            <w:pPr>
              <w:jc w:val="both"/>
              <w:rPr>
                <w:sz w:val="22"/>
                <w:szCs w:val="22"/>
              </w:rPr>
            </w:pPr>
          </w:p>
        </w:tc>
      </w:tr>
      <w:tr w:rsidR="00C27CC1" w:rsidTr="00C2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48" w:type="dxa"/>
            <w:gridSpan w:val="2"/>
          </w:tcPr>
          <w:p w:rsidR="00C27CC1" w:rsidRPr="00A370D4" w:rsidRDefault="00C27CC1" w:rsidP="00C27CC1">
            <w:pPr>
              <w:rPr>
                <w:sz w:val="22"/>
                <w:szCs w:val="22"/>
              </w:rPr>
            </w:pPr>
            <w:r w:rsidRPr="00A370D4">
              <w:rPr>
                <w:sz w:val="22"/>
                <w:szCs w:val="22"/>
              </w:rPr>
              <w:t>ООО «ТРАСТ»</w:t>
            </w:r>
          </w:p>
          <w:p w:rsidR="00C27CC1" w:rsidRPr="00A370D4" w:rsidRDefault="00C27CC1" w:rsidP="00C27CC1">
            <w:pPr>
              <w:pStyle w:val="afb"/>
              <w:rPr>
                <w:rFonts w:ascii="Times New Roman" w:hAnsi="Times New Roman"/>
              </w:rPr>
            </w:pPr>
          </w:p>
          <w:p w:rsidR="00C27CC1" w:rsidRPr="00A370D4" w:rsidRDefault="00C27CC1" w:rsidP="00C27CC1">
            <w:pPr>
              <w:jc w:val="both"/>
              <w:rPr>
                <w:sz w:val="22"/>
                <w:szCs w:val="22"/>
              </w:rPr>
            </w:pPr>
            <w:r w:rsidRPr="00A370D4">
              <w:rPr>
                <w:sz w:val="22"/>
                <w:szCs w:val="22"/>
              </w:rPr>
              <w:t>____________</w:t>
            </w:r>
            <w:r w:rsidR="00C02402" w:rsidRPr="00A370D4">
              <w:rPr>
                <w:sz w:val="22"/>
                <w:szCs w:val="22"/>
              </w:rPr>
              <w:t xml:space="preserve">____ / </w:t>
            </w:r>
            <w:r w:rsidRPr="00A370D4">
              <w:rPr>
                <w:sz w:val="22"/>
                <w:szCs w:val="22"/>
              </w:rPr>
              <w:t>Бусаров Д.Н.</w:t>
            </w:r>
          </w:p>
          <w:p w:rsidR="00C27CC1" w:rsidRPr="00A370D4" w:rsidRDefault="00C27CC1" w:rsidP="00C27CC1">
            <w:pPr>
              <w:jc w:val="both"/>
              <w:rPr>
                <w:sz w:val="22"/>
                <w:szCs w:val="22"/>
              </w:rPr>
            </w:pPr>
          </w:p>
        </w:tc>
        <w:tc>
          <w:tcPr>
            <w:tcW w:w="4248" w:type="dxa"/>
            <w:gridSpan w:val="2"/>
          </w:tcPr>
          <w:p w:rsidR="00C27CC1" w:rsidRPr="00A370D4" w:rsidRDefault="00C27CC1" w:rsidP="00C27CC1">
            <w:pPr>
              <w:rPr>
                <w:sz w:val="22"/>
                <w:szCs w:val="22"/>
              </w:rPr>
            </w:pPr>
            <w:r w:rsidRPr="00A370D4">
              <w:rPr>
                <w:sz w:val="22"/>
                <w:szCs w:val="22"/>
              </w:rPr>
              <w:t>ООО «</w:t>
            </w:r>
            <w:r w:rsidR="00083D0A" w:rsidRPr="00A370D4">
              <w:rPr>
                <w:b/>
                <w:sz w:val="22"/>
                <w:szCs w:val="22"/>
              </w:rPr>
              <w:t xml:space="preserve">__________________ </w:t>
            </w:r>
            <w:r w:rsidRPr="00A370D4">
              <w:rPr>
                <w:sz w:val="22"/>
                <w:szCs w:val="22"/>
              </w:rPr>
              <w:t>»</w:t>
            </w:r>
          </w:p>
          <w:p w:rsidR="00C27CC1" w:rsidRPr="00A370D4" w:rsidRDefault="00C27CC1" w:rsidP="00C27CC1">
            <w:pPr>
              <w:pStyle w:val="afb"/>
              <w:rPr>
                <w:rFonts w:ascii="Times New Roman" w:hAnsi="Times New Roman"/>
              </w:rPr>
            </w:pPr>
          </w:p>
          <w:p w:rsidR="00C27CC1" w:rsidRPr="00A370D4" w:rsidRDefault="00EB2926" w:rsidP="00083D0A">
            <w:pPr>
              <w:pStyle w:val="afb"/>
              <w:rPr>
                <w:rFonts w:ascii="Times New Roman" w:hAnsi="Times New Roman"/>
              </w:rPr>
            </w:pPr>
            <w:r w:rsidRPr="00A370D4">
              <w:rPr>
                <w:rFonts w:ascii="Times New Roman" w:hAnsi="Times New Roman"/>
              </w:rPr>
              <w:t>_________</w:t>
            </w:r>
            <w:r w:rsidR="00C27CC1" w:rsidRPr="00A370D4">
              <w:rPr>
                <w:rFonts w:ascii="Times New Roman" w:hAnsi="Times New Roman"/>
              </w:rPr>
              <w:t>______</w:t>
            </w:r>
            <w:r w:rsidR="002A5C75" w:rsidRPr="00A370D4">
              <w:rPr>
                <w:rFonts w:ascii="Times New Roman" w:hAnsi="Times New Roman"/>
              </w:rPr>
              <w:t>__</w:t>
            </w:r>
            <w:r w:rsidR="00A370D4" w:rsidRPr="00A370D4">
              <w:rPr>
                <w:rFonts w:ascii="Times New Roman" w:hAnsi="Times New Roman"/>
              </w:rPr>
              <w:t xml:space="preserve"> </w:t>
            </w:r>
            <w:r w:rsidR="00A370D4" w:rsidRPr="00A370D4">
              <w:rPr>
                <w:rFonts w:ascii="Times New Roman" w:hAnsi="Times New Roman"/>
                <w:lang w:val="en-US"/>
              </w:rPr>
              <w:t xml:space="preserve"> / </w:t>
            </w:r>
          </w:p>
        </w:tc>
      </w:tr>
    </w:tbl>
    <w:p w:rsidR="00C27CC1" w:rsidRPr="00EB1C56" w:rsidRDefault="00C27CC1" w:rsidP="00C27CC1">
      <w:pPr>
        <w:ind w:firstLine="360"/>
        <w:jc w:val="both"/>
        <w:rPr>
          <w:sz w:val="22"/>
          <w:szCs w:val="22"/>
        </w:rPr>
      </w:pPr>
    </w:p>
    <w:p w:rsidR="00C27CC1" w:rsidRDefault="00C27CC1" w:rsidP="00C27CC1">
      <w:pPr>
        <w:tabs>
          <w:tab w:val="left" w:pos="1553"/>
          <w:tab w:val="left" w:pos="7347"/>
        </w:tabs>
        <w:rPr>
          <w:sz w:val="20"/>
          <w:szCs w:val="20"/>
        </w:rPr>
      </w:pPr>
    </w:p>
    <w:p w:rsidR="00C27CC1" w:rsidRDefault="00C27CC1" w:rsidP="001F45C1">
      <w:pPr>
        <w:tabs>
          <w:tab w:val="left" w:pos="1553"/>
          <w:tab w:val="left" w:pos="7347"/>
        </w:tabs>
        <w:rPr>
          <w:sz w:val="20"/>
          <w:szCs w:val="20"/>
        </w:rPr>
      </w:pPr>
    </w:p>
    <w:sectPr w:rsidR="00C27CC1" w:rsidSect="00897D8C">
      <w:headerReference w:type="even" r:id="rId9"/>
      <w:headerReference w:type="default" r:id="rId10"/>
      <w:footerReference w:type="even" r:id="rId11"/>
      <w:footerReference w:type="default" r:id="rId12"/>
      <w:headerReference w:type="first" r:id="rId13"/>
      <w:footerReference w:type="first" r:id="rId14"/>
      <w:pgSz w:w="11905" w:h="16837"/>
      <w:pgMar w:top="284" w:right="423" w:bottom="426" w:left="1080" w:header="72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11" w:rsidRDefault="00516D11">
      <w:r>
        <w:separator/>
      </w:r>
    </w:p>
  </w:endnote>
  <w:endnote w:type="continuationSeparator" w:id="1">
    <w:p w:rsidR="00516D11" w:rsidRDefault="0051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1" w:rsidRDefault="00516D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1" w:rsidRPr="005E162C" w:rsidRDefault="00516D11">
    <w:pPr>
      <w:rPr>
        <w:sz w:val="22"/>
        <w:szCs w:val="22"/>
      </w:rPr>
    </w:pPr>
    <w:r w:rsidRPr="005E162C">
      <w:rPr>
        <w:sz w:val="22"/>
        <w:szCs w:val="22"/>
      </w:rPr>
      <w:t xml:space="preserve">         Исполнитель_______________                                                              Заказчик   _______________</w:t>
    </w:r>
  </w:p>
  <w:p w:rsidR="00516D11" w:rsidRDefault="00516D11">
    <w:pPr>
      <w:pStyle w:val="af2"/>
      <w:tabs>
        <w:tab w:val="left" w:pos="2832"/>
      </w:tabs>
    </w:pPr>
    <w:r w:rsidRPr="005E162C">
      <w:rPr>
        <w:sz w:val="22"/>
        <w:szCs w:val="22"/>
      </w:rPr>
      <w:tab/>
    </w:r>
    <w:r>
      <w:tab/>
      <w:t xml:space="preserve">- </w:t>
    </w:r>
    <w:fldSimple w:instr=" PAGE ">
      <w:r w:rsidR="00AC7BEE">
        <w:rPr>
          <w:noProof/>
        </w:rPr>
        <w:t>5</w:t>
      </w:r>
    </w:fldSimple>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1" w:rsidRDefault="00516D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11" w:rsidRDefault="00516D11">
      <w:r>
        <w:separator/>
      </w:r>
    </w:p>
  </w:footnote>
  <w:footnote w:type="continuationSeparator" w:id="1">
    <w:p w:rsidR="00516D11" w:rsidRDefault="00516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1" w:rsidRDefault="00516D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1215"/>
      <w:docPartObj>
        <w:docPartGallery w:val="Page Numbers (Top of Page)"/>
        <w:docPartUnique/>
      </w:docPartObj>
    </w:sdtPr>
    <w:sdtContent>
      <w:p w:rsidR="00516D11" w:rsidRDefault="001466CD">
        <w:pPr>
          <w:pStyle w:val="af0"/>
          <w:jc w:val="right"/>
        </w:pPr>
      </w:p>
    </w:sdtContent>
  </w:sdt>
  <w:p w:rsidR="00516D11" w:rsidRDefault="00516D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11" w:rsidRDefault="00516D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2.8.%1."/>
      <w:lvlJc w:val="left"/>
      <w:pPr>
        <w:tabs>
          <w:tab w:val="num" w:pos="480"/>
        </w:tabs>
        <w:ind w:left="480" w:hanging="480"/>
      </w:pPr>
      <w:rPr>
        <w:rFonts w:ascii="Times New Roman" w:hAnsi="Times New Roman"/>
        <w:b w:val="0"/>
        <w:i w:val="0"/>
        <w:sz w:val="20"/>
      </w:rPr>
    </w:lvl>
    <w:lvl w:ilvl="1">
      <w:start w:val="4"/>
      <w:numFmt w:val="none"/>
      <w:lvlText w:val="8.1."/>
      <w:lvlJc w:val="left"/>
      <w:pPr>
        <w:tabs>
          <w:tab w:val="num" w:pos="480"/>
        </w:tabs>
        <w:ind w:left="480" w:hanging="480"/>
      </w:pPr>
    </w:lvl>
    <w:lvl w:ilvl="2">
      <w:start w:val="7"/>
      <w:numFmt w:val="decimal"/>
      <w:lvlText w:val="12.1.%3"/>
      <w:lvlJc w:val="left"/>
      <w:pPr>
        <w:tabs>
          <w:tab w:val="num" w:pos="720"/>
        </w:tabs>
        <w:ind w:left="720" w:hanging="720"/>
      </w:pPr>
      <w:rPr>
        <w:b/>
        <w:i w:val="0"/>
        <w:sz w:val="22"/>
      </w:rPr>
    </w:lvl>
    <w:lvl w:ilvl="3">
      <w:start w:val="1"/>
      <w:numFmt w:val="decimal"/>
      <w:lvlText w:val="%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FBEAEC50"/>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FE2448D4"/>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6A75CAB"/>
    <w:multiLevelType w:val="hybridMultilevel"/>
    <w:tmpl w:val="8F24BA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F10C1"/>
    <w:multiLevelType w:val="multilevel"/>
    <w:tmpl w:val="D2C42C4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CB2807"/>
    <w:multiLevelType w:val="hybridMultilevel"/>
    <w:tmpl w:val="1EBC7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61665"/>
    <w:multiLevelType w:val="hybridMultilevel"/>
    <w:tmpl w:val="60A40E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52639A"/>
    <w:multiLevelType w:val="multilevel"/>
    <w:tmpl w:val="6FA0CD08"/>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0178E"/>
    <w:rsid w:val="00003126"/>
    <w:rsid w:val="00005D5E"/>
    <w:rsid w:val="00010156"/>
    <w:rsid w:val="00016D2B"/>
    <w:rsid w:val="00024C31"/>
    <w:rsid w:val="00036170"/>
    <w:rsid w:val="00036859"/>
    <w:rsid w:val="00040161"/>
    <w:rsid w:val="00041689"/>
    <w:rsid w:val="00041EEA"/>
    <w:rsid w:val="00042C34"/>
    <w:rsid w:val="00044489"/>
    <w:rsid w:val="00044E45"/>
    <w:rsid w:val="000468F3"/>
    <w:rsid w:val="00051325"/>
    <w:rsid w:val="00054BC7"/>
    <w:rsid w:val="0005797D"/>
    <w:rsid w:val="00061A76"/>
    <w:rsid w:val="00064A8D"/>
    <w:rsid w:val="00065E46"/>
    <w:rsid w:val="0007393A"/>
    <w:rsid w:val="0007645E"/>
    <w:rsid w:val="00083D0A"/>
    <w:rsid w:val="0008681A"/>
    <w:rsid w:val="00092667"/>
    <w:rsid w:val="000951FD"/>
    <w:rsid w:val="0009541D"/>
    <w:rsid w:val="0009574B"/>
    <w:rsid w:val="000A1AED"/>
    <w:rsid w:val="000B02AD"/>
    <w:rsid w:val="000B0A0F"/>
    <w:rsid w:val="000B752A"/>
    <w:rsid w:val="000C1256"/>
    <w:rsid w:val="000C795E"/>
    <w:rsid w:val="000D43D8"/>
    <w:rsid w:val="000E094C"/>
    <w:rsid w:val="000E21EC"/>
    <w:rsid w:val="001043B3"/>
    <w:rsid w:val="0010484F"/>
    <w:rsid w:val="0010621B"/>
    <w:rsid w:val="00115997"/>
    <w:rsid w:val="00120207"/>
    <w:rsid w:val="00121807"/>
    <w:rsid w:val="0013193D"/>
    <w:rsid w:val="0013548B"/>
    <w:rsid w:val="001357E7"/>
    <w:rsid w:val="001445A7"/>
    <w:rsid w:val="001466CD"/>
    <w:rsid w:val="00146F3B"/>
    <w:rsid w:val="001570A6"/>
    <w:rsid w:val="00161AA0"/>
    <w:rsid w:val="00163B5D"/>
    <w:rsid w:val="00174100"/>
    <w:rsid w:val="00174D7B"/>
    <w:rsid w:val="00193B6E"/>
    <w:rsid w:val="001B0648"/>
    <w:rsid w:val="001C35B5"/>
    <w:rsid w:val="001C4397"/>
    <w:rsid w:val="001E0169"/>
    <w:rsid w:val="001E0C84"/>
    <w:rsid w:val="001E4259"/>
    <w:rsid w:val="001E72D9"/>
    <w:rsid w:val="001F053C"/>
    <w:rsid w:val="001F1A5C"/>
    <w:rsid w:val="001F1F4C"/>
    <w:rsid w:val="001F2A8E"/>
    <w:rsid w:val="001F4132"/>
    <w:rsid w:val="001F45C1"/>
    <w:rsid w:val="001F6577"/>
    <w:rsid w:val="00200103"/>
    <w:rsid w:val="00202B8A"/>
    <w:rsid w:val="002109EC"/>
    <w:rsid w:val="00211058"/>
    <w:rsid w:val="00226350"/>
    <w:rsid w:val="00230071"/>
    <w:rsid w:val="0023506A"/>
    <w:rsid w:val="00235C9F"/>
    <w:rsid w:val="0024263D"/>
    <w:rsid w:val="0024565B"/>
    <w:rsid w:val="00245C37"/>
    <w:rsid w:val="00257E02"/>
    <w:rsid w:val="00262078"/>
    <w:rsid w:val="00262E73"/>
    <w:rsid w:val="00263EDF"/>
    <w:rsid w:val="00274811"/>
    <w:rsid w:val="00275B77"/>
    <w:rsid w:val="002776A4"/>
    <w:rsid w:val="00290750"/>
    <w:rsid w:val="002A133D"/>
    <w:rsid w:val="002A5C75"/>
    <w:rsid w:val="002A6F04"/>
    <w:rsid w:val="002B2605"/>
    <w:rsid w:val="002B3B56"/>
    <w:rsid w:val="002C5949"/>
    <w:rsid w:val="002D1ABB"/>
    <w:rsid w:val="002D78BE"/>
    <w:rsid w:val="002D7F57"/>
    <w:rsid w:val="002F14CF"/>
    <w:rsid w:val="002F1BE5"/>
    <w:rsid w:val="002F27B9"/>
    <w:rsid w:val="002F4BCE"/>
    <w:rsid w:val="002F5661"/>
    <w:rsid w:val="0030728D"/>
    <w:rsid w:val="00311233"/>
    <w:rsid w:val="00313A88"/>
    <w:rsid w:val="0033173F"/>
    <w:rsid w:val="00333C1E"/>
    <w:rsid w:val="00341F89"/>
    <w:rsid w:val="00343DD8"/>
    <w:rsid w:val="00344486"/>
    <w:rsid w:val="00346A8A"/>
    <w:rsid w:val="0035450B"/>
    <w:rsid w:val="00364095"/>
    <w:rsid w:val="0036506C"/>
    <w:rsid w:val="003771DE"/>
    <w:rsid w:val="00386CB0"/>
    <w:rsid w:val="00391698"/>
    <w:rsid w:val="00396471"/>
    <w:rsid w:val="0039682E"/>
    <w:rsid w:val="003A5F54"/>
    <w:rsid w:val="003B291F"/>
    <w:rsid w:val="003B7A76"/>
    <w:rsid w:val="003C05D2"/>
    <w:rsid w:val="003C74C8"/>
    <w:rsid w:val="003D6EAB"/>
    <w:rsid w:val="003E0274"/>
    <w:rsid w:val="003E1A67"/>
    <w:rsid w:val="003E2789"/>
    <w:rsid w:val="003F2DCD"/>
    <w:rsid w:val="00405AE1"/>
    <w:rsid w:val="0042155D"/>
    <w:rsid w:val="00424F5A"/>
    <w:rsid w:val="00432F55"/>
    <w:rsid w:val="00436EC3"/>
    <w:rsid w:val="00443631"/>
    <w:rsid w:val="00444D97"/>
    <w:rsid w:val="00444EC3"/>
    <w:rsid w:val="0045304A"/>
    <w:rsid w:val="00463ACB"/>
    <w:rsid w:val="00475235"/>
    <w:rsid w:val="004900CC"/>
    <w:rsid w:val="00492F8C"/>
    <w:rsid w:val="00493DC0"/>
    <w:rsid w:val="004A21BC"/>
    <w:rsid w:val="004A6560"/>
    <w:rsid w:val="004B3858"/>
    <w:rsid w:val="004B51A9"/>
    <w:rsid w:val="004C4A32"/>
    <w:rsid w:val="004C726B"/>
    <w:rsid w:val="004D1134"/>
    <w:rsid w:val="004D2E25"/>
    <w:rsid w:val="004D3D68"/>
    <w:rsid w:val="004D52BC"/>
    <w:rsid w:val="004F7564"/>
    <w:rsid w:val="004F7804"/>
    <w:rsid w:val="00502B26"/>
    <w:rsid w:val="00504F0F"/>
    <w:rsid w:val="00516D11"/>
    <w:rsid w:val="00517682"/>
    <w:rsid w:val="0052664F"/>
    <w:rsid w:val="00537510"/>
    <w:rsid w:val="00542D11"/>
    <w:rsid w:val="005438DA"/>
    <w:rsid w:val="0054526B"/>
    <w:rsid w:val="00552435"/>
    <w:rsid w:val="005553E8"/>
    <w:rsid w:val="00555670"/>
    <w:rsid w:val="00557354"/>
    <w:rsid w:val="00562427"/>
    <w:rsid w:val="005755F2"/>
    <w:rsid w:val="00590334"/>
    <w:rsid w:val="005919DF"/>
    <w:rsid w:val="00591D51"/>
    <w:rsid w:val="005C516C"/>
    <w:rsid w:val="005C5883"/>
    <w:rsid w:val="005C7716"/>
    <w:rsid w:val="005C7B16"/>
    <w:rsid w:val="005D038C"/>
    <w:rsid w:val="005D1468"/>
    <w:rsid w:val="005D2250"/>
    <w:rsid w:val="005D4A25"/>
    <w:rsid w:val="005D4F83"/>
    <w:rsid w:val="005D70D5"/>
    <w:rsid w:val="005E162C"/>
    <w:rsid w:val="005F17F2"/>
    <w:rsid w:val="005F75AE"/>
    <w:rsid w:val="005F7F08"/>
    <w:rsid w:val="006015DD"/>
    <w:rsid w:val="006075F4"/>
    <w:rsid w:val="00617B1A"/>
    <w:rsid w:val="00621B03"/>
    <w:rsid w:val="00623B36"/>
    <w:rsid w:val="00623FE3"/>
    <w:rsid w:val="00625CB7"/>
    <w:rsid w:val="00627174"/>
    <w:rsid w:val="00633912"/>
    <w:rsid w:val="00633A71"/>
    <w:rsid w:val="00635263"/>
    <w:rsid w:val="006365A4"/>
    <w:rsid w:val="00644176"/>
    <w:rsid w:val="00645C01"/>
    <w:rsid w:val="006461F4"/>
    <w:rsid w:val="00653837"/>
    <w:rsid w:val="00653D6F"/>
    <w:rsid w:val="00657E82"/>
    <w:rsid w:val="00660398"/>
    <w:rsid w:val="00663445"/>
    <w:rsid w:val="00667FC5"/>
    <w:rsid w:val="006706D2"/>
    <w:rsid w:val="006739A4"/>
    <w:rsid w:val="006759BA"/>
    <w:rsid w:val="00682511"/>
    <w:rsid w:val="00685255"/>
    <w:rsid w:val="00691730"/>
    <w:rsid w:val="00696A37"/>
    <w:rsid w:val="00697085"/>
    <w:rsid w:val="006A0909"/>
    <w:rsid w:val="006A3CA1"/>
    <w:rsid w:val="006A6960"/>
    <w:rsid w:val="006B0C84"/>
    <w:rsid w:val="006C0115"/>
    <w:rsid w:val="006C20AD"/>
    <w:rsid w:val="006C48F4"/>
    <w:rsid w:val="006C50BF"/>
    <w:rsid w:val="006D7362"/>
    <w:rsid w:val="006E23A0"/>
    <w:rsid w:val="006E6790"/>
    <w:rsid w:val="006F11C2"/>
    <w:rsid w:val="00705A5D"/>
    <w:rsid w:val="00715523"/>
    <w:rsid w:val="0072135B"/>
    <w:rsid w:val="00721B3A"/>
    <w:rsid w:val="00722334"/>
    <w:rsid w:val="007274BF"/>
    <w:rsid w:val="0073498A"/>
    <w:rsid w:val="00734A3E"/>
    <w:rsid w:val="00741C1E"/>
    <w:rsid w:val="00742752"/>
    <w:rsid w:val="00743A2D"/>
    <w:rsid w:val="00751577"/>
    <w:rsid w:val="00751759"/>
    <w:rsid w:val="00756380"/>
    <w:rsid w:val="00763DE7"/>
    <w:rsid w:val="00773795"/>
    <w:rsid w:val="007833C8"/>
    <w:rsid w:val="007841CD"/>
    <w:rsid w:val="00795340"/>
    <w:rsid w:val="007A440E"/>
    <w:rsid w:val="007B2E90"/>
    <w:rsid w:val="007C078C"/>
    <w:rsid w:val="007D0446"/>
    <w:rsid w:val="007D1104"/>
    <w:rsid w:val="007D26D1"/>
    <w:rsid w:val="007D5A32"/>
    <w:rsid w:val="007D6055"/>
    <w:rsid w:val="007D631E"/>
    <w:rsid w:val="007D7CCB"/>
    <w:rsid w:val="007E0D20"/>
    <w:rsid w:val="007E2D6B"/>
    <w:rsid w:val="007F2914"/>
    <w:rsid w:val="008005E6"/>
    <w:rsid w:val="0080178E"/>
    <w:rsid w:val="00802732"/>
    <w:rsid w:val="00805EAC"/>
    <w:rsid w:val="0081150A"/>
    <w:rsid w:val="00811A20"/>
    <w:rsid w:val="0081286B"/>
    <w:rsid w:val="0081308B"/>
    <w:rsid w:val="0081563D"/>
    <w:rsid w:val="00817EB1"/>
    <w:rsid w:val="00820894"/>
    <w:rsid w:val="00822262"/>
    <w:rsid w:val="00840117"/>
    <w:rsid w:val="00843BB8"/>
    <w:rsid w:val="00865E70"/>
    <w:rsid w:val="0086706A"/>
    <w:rsid w:val="00867FD8"/>
    <w:rsid w:val="008743EC"/>
    <w:rsid w:val="0087642C"/>
    <w:rsid w:val="0087740A"/>
    <w:rsid w:val="00880C8A"/>
    <w:rsid w:val="00890049"/>
    <w:rsid w:val="00891DB4"/>
    <w:rsid w:val="00897D8C"/>
    <w:rsid w:val="008B4352"/>
    <w:rsid w:val="008B69BA"/>
    <w:rsid w:val="008B69BE"/>
    <w:rsid w:val="008C633D"/>
    <w:rsid w:val="008D74DB"/>
    <w:rsid w:val="008E4076"/>
    <w:rsid w:val="008E5CBE"/>
    <w:rsid w:val="008E6ABD"/>
    <w:rsid w:val="008F1B7C"/>
    <w:rsid w:val="008F6434"/>
    <w:rsid w:val="00906D90"/>
    <w:rsid w:val="009128C3"/>
    <w:rsid w:val="0091678B"/>
    <w:rsid w:val="00921E8E"/>
    <w:rsid w:val="00922EA1"/>
    <w:rsid w:val="00925A1D"/>
    <w:rsid w:val="009265F4"/>
    <w:rsid w:val="00927C0C"/>
    <w:rsid w:val="00931236"/>
    <w:rsid w:val="00936F6E"/>
    <w:rsid w:val="009403D2"/>
    <w:rsid w:val="009460E4"/>
    <w:rsid w:val="0095347E"/>
    <w:rsid w:val="00957491"/>
    <w:rsid w:val="00963BCC"/>
    <w:rsid w:val="00963C78"/>
    <w:rsid w:val="00975CEA"/>
    <w:rsid w:val="0097620F"/>
    <w:rsid w:val="009762E7"/>
    <w:rsid w:val="009777F3"/>
    <w:rsid w:val="00983325"/>
    <w:rsid w:val="009842F7"/>
    <w:rsid w:val="00987A79"/>
    <w:rsid w:val="009953F9"/>
    <w:rsid w:val="00997679"/>
    <w:rsid w:val="009A05B8"/>
    <w:rsid w:val="009A1213"/>
    <w:rsid w:val="009A178E"/>
    <w:rsid w:val="009A1D6D"/>
    <w:rsid w:val="009A1E13"/>
    <w:rsid w:val="009A473E"/>
    <w:rsid w:val="009A642D"/>
    <w:rsid w:val="009A755F"/>
    <w:rsid w:val="009C55F7"/>
    <w:rsid w:val="009C6A77"/>
    <w:rsid w:val="009D2310"/>
    <w:rsid w:val="009E0C0F"/>
    <w:rsid w:val="009E53D4"/>
    <w:rsid w:val="009E6913"/>
    <w:rsid w:val="009F50D4"/>
    <w:rsid w:val="00A01EFF"/>
    <w:rsid w:val="00A108BA"/>
    <w:rsid w:val="00A11CDD"/>
    <w:rsid w:val="00A2561C"/>
    <w:rsid w:val="00A2761E"/>
    <w:rsid w:val="00A32C38"/>
    <w:rsid w:val="00A35BE9"/>
    <w:rsid w:val="00A370D4"/>
    <w:rsid w:val="00A4251A"/>
    <w:rsid w:val="00A447AD"/>
    <w:rsid w:val="00A45CE1"/>
    <w:rsid w:val="00A469CA"/>
    <w:rsid w:val="00A50826"/>
    <w:rsid w:val="00A57879"/>
    <w:rsid w:val="00A57AD3"/>
    <w:rsid w:val="00A62A6A"/>
    <w:rsid w:val="00A62D41"/>
    <w:rsid w:val="00A63000"/>
    <w:rsid w:val="00A631A1"/>
    <w:rsid w:val="00A634A7"/>
    <w:rsid w:val="00A6476B"/>
    <w:rsid w:val="00A666A8"/>
    <w:rsid w:val="00A67550"/>
    <w:rsid w:val="00A73296"/>
    <w:rsid w:val="00A74DDB"/>
    <w:rsid w:val="00A75DFC"/>
    <w:rsid w:val="00A77BE4"/>
    <w:rsid w:val="00A77D72"/>
    <w:rsid w:val="00A84C67"/>
    <w:rsid w:val="00A87734"/>
    <w:rsid w:val="00A945B1"/>
    <w:rsid w:val="00A9670D"/>
    <w:rsid w:val="00A97E13"/>
    <w:rsid w:val="00A97ED7"/>
    <w:rsid w:val="00AA18BC"/>
    <w:rsid w:val="00AB3CE8"/>
    <w:rsid w:val="00AB44F3"/>
    <w:rsid w:val="00AB691F"/>
    <w:rsid w:val="00AB6B4A"/>
    <w:rsid w:val="00AC2632"/>
    <w:rsid w:val="00AC4A73"/>
    <w:rsid w:val="00AC5522"/>
    <w:rsid w:val="00AC7BEE"/>
    <w:rsid w:val="00AD3019"/>
    <w:rsid w:val="00AD373E"/>
    <w:rsid w:val="00AE59D2"/>
    <w:rsid w:val="00AF4801"/>
    <w:rsid w:val="00AF76DA"/>
    <w:rsid w:val="00B01FDB"/>
    <w:rsid w:val="00B04F7B"/>
    <w:rsid w:val="00B07B15"/>
    <w:rsid w:val="00B10F21"/>
    <w:rsid w:val="00B11972"/>
    <w:rsid w:val="00B119B1"/>
    <w:rsid w:val="00B129B6"/>
    <w:rsid w:val="00B14CCF"/>
    <w:rsid w:val="00B169FB"/>
    <w:rsid w:val="00B31311"/>
    <w:rsid w:val="00B3159D"/>
    <w:rsid w:val="00B317E6"/>
    <w:rsid w:val="00B3393C"/>
    <w:rsid w:val="00B33CFF"/>
    <w:rsid w:val="00B34CE6"/>
    <w:rsid w:val="00B36251"/>
    <w:rsid w:val="00B37ACA"/>
    <w:rsid w:val="00B420B6"/>
    <w:rsid w:val="00B43A95"/>
    <w:rsid w:val="00B4441B"/>
    <w:rsid w:val="00B457B1"/>
    <w:rsid w:val="00B465BF"/>
    <w:rsid w:val="00B527F2"/>
    <w:rsid w:val="00B52BBE"/>
    <w:rsid w:val="00B6471F"/>
    <w:rsid w:val="00B64D5E"/>
    <w:rsid w:val="00B665EC"/>
    <w:rsid w:val="00B67BE8"/>
    <w:rsid w:val="00B72406"/>
    <w:rsid w:val="00B72F63"/>
    <w:rsid w:val="00B76AFD"/>
    <w:rsid w:val="00B82DD9"/>
    <w:rsid w:val="00B83A50"/>
    <w:rsid w:val="00B84862"/>
    <w:rsid w:val="00B910CE"/>
    <w:rsid w:val="00B93574"/>
    <w:rsid w:val="00B960BE"/>
    <w:rsid w:val="00BB2889"/>
    <w:rsid w:val="00BC2916"/>
    <w:rsid w:val="00BC62E2"/>
    <w:rsid w:val="00BC63FF"/>
    <w:rsid w:val="00BD4BDF"/>
    <w:rsid w:val="00BD62F7"/>
    <w:rsid w:val="00BD7271"/>
    <w:rsid w:val="00BF60C9"/>
    <w:rsid w:val="00BF7334"/>
    <w:rsid w:val="00C02402"/>
    <w:rsid w:val="00C03725"/>
    <w:rsid w:val="00C04678"/>
    <w:rsid w:val="00C07590"/>
    <w:rsid w:val="00C12BC5"/>
    <w:rsid w:val="00C1356A"/>
    <w:rsid w:val="00C15630"/>
    <w:rsid w:val="00C15683"/>
    <w:rsid w:val="00C1582C"/>
    <w:rsid w:val="00C178D9"/>
    <w:rsid w:val="00C24CE1"/>
    <w:rsid w:val="00C27CC1"/>
    <w:rsid w:val="00C33EB4"/>
    <w:rsid w:val="00C34FED"/>
    <w:rsid w:val="00C35D36"/>
    <w:rsid w:val="00C36F87"/>
    <w:rsid w:val="00C377CB"/>
    <w:rsid w:val="00C37B0E"/>
    <w:rsid w:val="00C42662"/>
    <w:rsid w:val="00C45325"/>
    <w:rsid w:val="00C46187"/>
    <w:rsid w:val="00C651AA"/>
    <w:rsid w:val="00C7272C"/>
    <w:rsid w:val="00C72C58"/>
    <w:rsid w:val="00C83D4E"/>
    <w:rsid w:val="00C85048"/>
    <w:rsid w:val="00CA3F66"/>
    <w:rsid w:val="00CC435A"/>
    <w:rsid w:val="00CC5C4C"/>
    <w:rsid w:val="00CD0B42"/>
    <w:rsid w:val="00CD5871"/>
    <w:rsid w:val="00CD614A"/>
    <w:rsid w:val="00CE086E"/>
    <w:rsid w:val="00CE5E37"/>
    <w:rsid w:val="00CF24EE"/>
    <w:rsid w:val="00CF522C"/>
    <w:rsid w:val="00D038DF"/>
    <w:rsid w:val="00D041DB"/>
    <w:rsid w:val="00D05786"/>
    <w:rsid w:val="00D06D77"/>
    <w:rsid w:val="00D21743"/>
    <w:rsid w:val="00D26475"/>
    <w:rsid w:val="00D33FE4"/>
    <w:rsid w:val="00D34225"/>
    <w:rsid w:val="00D354D6"/>
    <w:rsid w:val="00D41792"/>
    <w:rsid w:val="00D429E6"/>
    <w:rsid w:val="00D506CC"/>
    <w:rsid w:val="00D51C98"/>
    <w:rsid w:val="00D61E9F"/>
    <w:rsid w:val="00D66BF1"/>
    <w:rsid w:val="00D6785C"/>
    <w:rsid w:val="00D705A8"/>
    <w:rsid w:val="00D70C27"/>
    <w:rsid w:val="00D74372"/>
    <w:rsid w:val="00D81EB6"/>
    <w:rsid w:val="00D82E1E"/>
    <w:rsid w:val="00DA6159"/>
    <w:rsid w:val="00DB5EE5"/>
    <w:rsid w:val="00DB6B04"/>
    <w:rsid w:val="00DC1E75"/>
    <w:rsid w:val="00DC7F2F"/>
    <w:rsid w:val="00DD5370"/>
    <w:rsid w:val="00DE1B86"/>
    <w:rsid w:val="00DE2D20"/>
    <w:rsid w:val="00DE326F"/>
    <w:rsid w:val="00DE3531"/>
    <w:rsid w:val="00DE5B87"/>
    <w:rsid w:val="00DE75C4"/>
    <w:rsid w:val="00DF0266"/>
    <w:rsid w:val="00DF1F1E"/>
    <w:rsid w:val="00DF305B"/>
    <w:rsid w:val="00DF7997"/>
    <w:rsid w:val="00E036A8"/>
    <w:rsid w:val="00E17286"/>
    <w:rsid w:val="00E216D0"/>
    <w:rsid w:val="00E2368B"/>
    <w:rsid w:val="00E35DD8"/>
    <w:rsid w:val="00E43CAD"/>
    <w:rsid w:val="00E47151"/>
    <w:rsid w:val="00E50FE7"/>
    <w:rsid w:val="00E53580"/>
    <w:rsid w:val="00E5429D"/>
    <w:rsid w:val="00E57633"/>
    <w:rsid w:val="00E61EDA"/>
    <w:rsid w:val="00E665F0"/>
    <w:rsid w:val="00E678B6"/>
    <w:rsid w:val="00E73EB6"/>
    <w:rsid w:val="00E812CF"/>
    <w:rsid w:val="00E82DBC"/>
    <w:rsid w:val="00E846DC"/>
    <w:rsid w:val="00E846FC"/>
    <w:rsid w:val="00E86C91"/>
    <w:rsid w:val="00E92611"/>
    <w:rsid w:val="00EA1310"/>
    <w:rsid w:val="00EA2DD5"/>
    <w:rsid w:val="00EA2F01"/>
    <w:rsid w:val="00EA4B1F"/>
    <w:rsid w:val="00EA55C4"/>
    <w:rsid w:val="00EA5806"/>
    <w:rsid w:val="00EB2926"/>
    <w:rsid w:val="00EC08F8"/>
    <w:rsid w:val="00EC343E"/>
    <w:rsid w:val="00ED3F28"/>
    <w:rsid w:val="00ED665D"/>
    <w:rsid w:val="00EE5719"/>
    <w:rsid w:val="00EE733E"/>
    <w:rsid w:val="00F024F9"/>
    <w:rsid w:val="00F03083"/>
    <w:rsid w:val="00F10779"/>
    <w:rsid w:val="00F13861"/>
    <w:rsid w:val="00F14AEE"/>
    <w:rsid w:val="00F16D91"/>
    <w:rsid w:val="00F21312"/>
    <w:rsid w:val="00F21A4C"/>
    <w:rsid w:val="00F43757"/>
    <w:rsid w:val="00F43B89"/>
    <w:rsid w:val="00F448CE"/>
    <w:rsid w:val="00F477C5"/>
    <w:rsid w:val="00F47BBF"/>
    <w:rsid w:val="00F52CB5"/>
    <w:rsid w:val="00F52E57"/>
    <w:rsid w:val="00F56A2E"/>
    <w:rsid w:val="00F57064"/>
    <w:rsid w:val="00F57755"/>
    <w:rsid w:val="00F57D3D"/>
    <w:rsid w:val="00F72520"/>
    <w:rsid w:val="00F73705"/>
    <w:rsid w:val="00F7370E"/>
    <w:rsid w:val="00F804E7"/>
    <w:rsid w:val="00F80CC2"/>
    <w:rsid w:val="00F87C33"/>
    <w:rsid w:val="00F90FC4"/>
    <w:rsid w:val="00F941A1"/>
    <w:rsid w:val="00FA503A"/>
    <w:rsid w:val="00FA5111"/>
    <w:rsid w:val="00FA52E0"/>
    <w:rsid w:val="00FA559D"/>
    <w:rsid w:val="00FA78B8"/>
    <w:rsid w:val="00FC7051"/>
    <w:rsid w:val="00FD484D"/>
    <w:rsid w:val="00FE1CAA"/>
    <w:rsid w:val="00FE4C1B"/>
    <w:rsid w:val="00FF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5D"/>
    <w:pPr>
      <w:suppressAutoHyphens/>
    </w:pPr>
    <w:rPr>
      <w:kern w:val="1"/>
      <w:sz w:val="24"/>
      <w:szCs w:val="24"/>
      <w:lang w:eastAsia="ar-SA"/>
    </w:rPr>
  </w:style>
  <w:style w:type="paragraph" w:styleId="1">
    <w:name w:val="heading 1"/>
    <w:basedOn w:val="a"/>
    <w:next w:val="a"/>
    <w:link w:val="10"/>
    <w:qFormat/>
    <w:rsid w:val="0042155D"/>
    <w:pPr>
      <w:keepNext/>
      <w:tabs>
        <w:tab w:val="num" w:pos="432"/>
      </w:tabs>
      <w:ind w:left="432" w:hanging="4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2155D"/>
    <w:rPr>
      <w:rFonts w:ascii="Times New Roman" w:hAnsi="Times New Roman"/>
      <w:b w:val="0"/>
      <w:i w:val="0"/>
      <w:sz w:val="20"/>
    </w:rPr>
  </w:style>
  <w:style w:type="character" w:customStyle="1" w:styleId="WW8Num2z2">
    <w:name w:val="WW8Num2z2"/>
    <w:rsid w:val="0042155D"/>
    <w:rPr>
      <w:b/>
      <w:i w:val="0"/>
      <w:sz w:val="22"/>
    </w:rPr>
  </w:style>
  <w:style w:type="character" w:customStyle="1" w:styleId="Absatz-Standardschriftart">
    <w:name w:val="Absatz-Standardschriftart"/>
    <w:rsid w:val="0042155D"/>
  </w:style>
  <w:style w:type="character" w:customStyle="1" w:styleId="WW-Absatz-Standardschriftart">
    <w:name w:val="WW-Absatz-Standardschriftart"/>
    <w:rsid w:val="0042155D"/>
  </w:style>
  <w:style w:type="character" w:customStyle="1" w:styleId="WW-Absatz-Standardschriftart1">
    <w:name w:val="WW-Absatz-Standardschriftart1"/>
    <w:rsid w:val="0042155D"/>
  </w:style>
  <w:style w:type="character" w:customStyle="1" w:styleId="WW-Absatz-Standardschriftart11">
    <w:name w:val="WW-Absatz-Standardschriftart11"/>
    <w:rsid w:val="0042155D"/>
  </w:style>
  <w:style w:type="character" w:customStyle="1" w:styleId="WW-Absatz-Standardschriftart111">
    <w:name w:val="WW-Absatz-Standardschriftart111"/>
    <w:rsid w:val="0042155D"/>
  </w:style>
  <w:style w:type="character" w:customStyle="1" w:styleId="WW-Absatz-Standardschriftart1111">
    <w:name w:val="WW-Absatz-Standardschriftart1111"/>
    <w:rsid w:val="0042155D"/>
  </w:style>
  <w:style w:type="character" w:customStyle="1" w:styleId="WW-Absatz-Standardschriftart11111">
    <w:name w:val="WW-Absatz-Standardschriftart11111"/>
    <w:rsid w:val="0042155D"/>
  </w:style>
  <w:style w:type="character" w:customStyle="1" w:styleId="WW-Absatz-Standardschriftart111111">
    <w:name w:val="WW-Absatz-Standardschriftart111111"/>
    <w:rsid w:val="0042155D"/>
  </w:style>
  <w:style w:type="character" w:customStyle="1" w:styleId="WW-Absatz-Standardschriftart1111111">
    <w:name w:val="WW-Absatz-Standardschriftart1111111"/>
    <w:rsid w:val="0042155D"/>
  </w:style>
  <w:style w:type="character" w:customStyle="1" w:styleId="WW8Num1z0">
    <w:name w:val="WW8Num1z0"/>
    <w:rsid w:val="0042155D"/>
    <w:rPr>
      <w:rFonts w:ascii="Times New Roman" w:hAnsi="Times New Roman"/>
      <w:b w:val="0"/>
      <w:i w:val="0"/>
      <w:sz w:val="20"/>
    </w:rPr>
  </w:style>
  <w:style w:type="character" w:customStyle="1" w:styleId="WW8Num1z2">
    <w:name w:val="WW8Num1z2"/>
    <w:rsid w:val="0042155D"/>
    <w:rPr>
      <w:b/>
      <w:i w:val="0"/>
      <w:sz w:val="22"/>
    </w:rPr>
  </w:style>
  <w:style w:type="character" w:customStyle="1" w:styleId="WW8Num22z0">
    <w:name w:val="WW8Num22z0"/>
    <w:rsid w:val="0042155D"/>
    <w:rPr>
      <w:color w:val="000000"/>
    </w:rPr>
  </w:style>
  <w:style w:type="character" w:customStyle="1" w:styleId="11">
    <w:name w:val="Основной шрифт абзаца1"/>
    <w:rsid w:val="0042155D"/>
  </w:style>
  <w:style w:type="character" w:styleId="a3">
    <w:name w:val="Strong"/>
    <w:basedOn w:val="11"/>
    <w:qFormat/>
    <w:rsid w:val="0042155D"/>
    <w:rPr>
      <w:b/>
      <w:bCs/>
    </w:rPr>
  </w:style>
  <w:style w:type="character" w:customStyle="1" w:styleId="a4">
    <w:name w:val="Знак Знак"/>
    <w:basedOn w:val="11"/>
    <w:rsid w:val="0042155D"/>
    <w:rPr>
      <w:sz w:val="24"/>
      <w:szCs w:val="24"/>
      <w:lang w:val="ru-RU" w:eastAsia="ar-SA" w:bidi="ar-SA"/>
    </w:rPr>
  </w:style>
  <w:style w:type="character" w:styleId="a5">
    <w:name w:val="Hyperlink"/>
    <w:basedOn w:val="11"/>
    <w:rsid w:val="0042155D"/>
    <w:rPr>
      <w:color w:val="0000FF"/>
      <w:u w:val="single"/>
    </w:rPr>
  </w:style>
  <w:style w:type="character" w:customStyle="1" w:styleId="a6">
    <w:name w:val="Символ нумерации"/>
    <w:rsid w:val="0042155D"/>
  </w:style>
  <w:style w:type="paragraph" w:customStyle="1" w:styleId="a7">
    <w:name w:val="Заголовок"/>
    <w:basedOn w:val="a"/>
    <w:next w:val="a8"/>
    <w:rsid w:val="0042155D"/>
    <w:pPr>
      <w:keepNext/>
      <w:spacing w:before="240" w:after="120"/>
    </w:pPr>
    <w:rPr>
      <w:rFonts w:ascii="Arial" w:eastAsia="Lucida Sans Unicode" w:hAnsi="Arial" w:cs="Tahoma"/>
      <w:sz w:val="28"/>
      <w:szCs w:val="28"/>
    </w:rPr>
  </w:style>
  <w:style w:type="paragraph" w:styleId="a8">
    <w:name w:val="Body Text"/>
    <w:basedOn w:val="a"/>
    <w:rsid w:val="0042155D"/>
    <w:pPr>
      <w:jc w:val="both"/>
    </w:pPr>
  </w:style>
  <w:style w:type="paragraph" w:styleId="a9">
    <w:name w:val="List"/>
    <w:basedOn w:val="a8"/>
    <w:rsid w:val="0042155D"/>
    <w:rPr>
      <w:rFonts w:ascii="Arial" w:hAnsi="Arial" w:cs="Tahoma"/>
    </w:rPr>
  </w:style>
  <w:style w:type="paragraph" w:customStyle="1" w:styleId="12">
    <w:name w:val="Название1"/>
    <w:basedOn w:val="a"/>
    <w:rsid w:val="0042155D"/>
    <w:pPr>
      <w:suppressLineNumbers/>
      <w:spacing w:before="120" w:after="120"/>
    </w:pPr>
    <w:rPr>
      <w:rFonts w:ascii="Arial" w:hAnsi="Arial" w:cs="Tahoma"/>
      <w:i/>
      <w:iCs/>
      <w:sz w:val="20"/>
    </w:rPr>
  </w:style>
  <w:style w:type="paragraph" w:customStyle="1" w:styleId="13">
    <w:name w:val="Указатель1"/>
    <w:basedOn w:val="a"/>
    <w:rsid w:val="0042155D"/>
    <w:pPr>
      <w:suppressLineNumbers/>
    </w:pPr>
    <w:rPr>
      <w:rFonts w:ascii="Arial" w:hAnsi="Arial" w:cs="Tahoma"/>
    </w:rPr>
  </w:style>
  <w:style w:type="paragraph" w:styleId="aa">
    <w:name w:val="Body Text Indent"/>
    <w:basedOn w:val="a"/>
    <w:link w:val="ab"/>
    <w:rsid w:val="0042155D"/>
    <w:pPr>
      <w:ind w:left="720" w:hanging="360"/>
    </w:pPr>
  </w:style>
  <w:style w:type="paragraph" w:customStyle="1" w:styleId="21">
    <w:name w:val="Основной текст с отступом 21"/>
    <w:basedOn w:val="a"/>
    <w:rsid w:val="0042155D"/>
    <w:pPr>
      <w:ind w:firstLine="360"/>
    </w:pPr>
  </w:style>
  <w:style w:type="paragraph" w:customStyle="1" w:styleId="31">
    <w:name w:val="Основной текст с отступом 31"/>
    <w:basedOn w:val="a"/>
    <w:rsid w:val="0042155D"/>
    <w:pPr>
      <w:ind w:firstLine="360"/>
      <w:jc w:val="both"/>
    </w:pPr>
  </w:style>
  <w:style w:type="paragraph" w:styleId="ac">
    <w:name w:val="Title"/>
    <w:basedOn w:val="a"/>
    <w:next w:val="ad"/>
    <w:link w:val="ae"/>
    <w:qFormat/>
    <w:rsid w:val="0042155D"/>
    <w:pPr>
      <w:jc w:val="center"/>
    </w:pPr>
    <w:rPr>
      <w:b/>
      <w:bCs/>
      <w:sz w:val="28"/>
    </w:rPr>
  </w:style>
  <w:style w:type="paragraph" w:styleId="ad">
    <w:name w:val="Subtitle"/>
    <w:basedOn w:val="a7"/>
    <w:next w:val="a8"/>
    <w:qFormat/>
    <w:rsid w:val="0042155D"/>
    <w:pPr>
      <w:jc w:val="center"/>
    </w:pPr>
    <w:rPr>
      <w:i/>
      <w:iCs/>
    </w:rPr>
  </w:style>
  <w:style w:type="paragraph" w:styleId="af">
    <w:name w:val="Balloon Text"/>
    <w:basedOn w:val="a"/>
    <w:rsid w:val="0042155D"/>
    <w:rPr>
      <w:rFonts w:ascii="Tahoma" w:hAnsi="Tahoma" w:cs="Tahoma"/>
      <w:sz w:val="16"/>
      <w:szCs w:val="16"/>
    </w:rPr>
  </w:style>
  <w:style w:type="paragraph" w:customStyle="1" w:styleId="Orenburg2">
    <w:name w:val="Orenburg2"/>
    <w:basedOn w:val="a"/>
    <w:rsid w:val="0042155D"/>
    <w:pPr>
      <w:tabs>
        <w:tab w:val="num" w:pos="480"/>
      </w:tabs>
      <w:spacing w:before="40" w:after="40"/>
      <w:ind w:left="480" w:hanging="480"/>
      <w:jc w:val="both"/>
    </w:pPr>
    <w:rPr>
      <w:szCs w:val="20"/>
    </w:rPr>
  </w:style>
  <w:style w:type="paragraph" w:customStyle="1" w:styleId="ConsNormal">
    <w:name w:val="ConsNormal"/>
    <w:rsid w:val="0042155D"/>
    <w:pPr>
      <w:widowControl w:val="0"/>
      <w:suppressAutoHyphens/>
      <w:autoSpaceDE w:val="0"/>
      <w:ind w:firstLine="720"/>
    </w:pPr>
    <w:rPr>
      <w:rFonts w:ascii="Arial" w:eastAsia="Arial" w:hAnsi="Arial" w:cs="Arial"/>
      <w:kern w:val="1"/>
      <w:lang w:eastAsia="ar-SA"/>
    </w:rPr>
  </w:style>
  <w:style w:type="paragraph" w:styleId="af0">
    <w:name w:val="header"/>
    <w:basedOn w:val="a"/>
    <w:link w:val="af1"/>
    <w:uiPriority w:val="99"/>
    <w:rsid w:val="0042155D"/>
    <w:pPr>
      <w:tabs>
        <w:tab w:val="center" w:pos="4677"/>
        <w:tab w:val="right" w:pos="9355"/>
      </w:tabs>
    </w:pPr>
  </w:style>
  <w:style w:type="paragraph" w:styleId="af2">
    <w:name w:val="footer"/>
    <w:basedOn w:val="a"/>
    <w:rsid w:val="0042155D"/>
    <w:pPr>
      <w:tabs>
        <w:tab w:val="center" w:pos="4677"/>
        <w:tab w:val="right" w:pos="9355"/>
      </w:tabs>
    </w:pPr>
  </w:style>
  <w:style w:type="paragraph" w:customStyle="1" w:styleId="af3">
    <w:name w:val="Содержимое врезки"/>
    <w:basedOn w:val="a8"/>
    <w:rsid w:val="0042155D"/>
  </w:style>
  <w:style w:type="paragraph" w:customStyle="1" w:styleId="af4">
    <w:name w:val="Содержимое таблицы"/>
    <w:basedOn w:val="a"/>
    <w:rsid w:val="0042155D"/>
    <w:pPr>
      <w:suppressLineNumbers/>
    </w:pPr>
  </w:style>
  <w:style w:type="paragraph" w:customStyle="1" w:styleId="af5">
    <w:name w:val="Заголовок таблицы"/>
    <w:basedOn w:val="af4"/>
    <w:rsid w:val="0042155D"/>
    <w:pPr>
      <w:jc w:val="center"/>
    </w:pPr>
    <w:rPr>
      <w:b/>
      <w:bCs/>
    </w:rPr>
  </w:style>
  <w:style w:type="paragraph" w:customStyle="1" w:styleId="210">
    <w:name w:val="Основной текст 21"/>
    <w:basedOn w:val="a"/>
    <w:rsid w:val="0042155D"/>
    <w:pPr>
      <w:ind w:right="999"/>
    </w:pPr>
    <w:rPr>
      <w:sz w:val="40"/>
    </w:rPr>
  </w:style>
  <w:style w:type="paragraph" w:customStyle="1" w:styleId="310">
    <w:name w:val="Основной текст 31"/>
    <w:basedOn w:val="a"/>
    <w:rsid w:val="00A634A7"/>
    <w:pPr>
      <w:widowControl w:val="0"/>
      <w:jc w:val="both"/>
    </w:pPr>
    <w:rPr>
      <w:kern w:val="0"/>
      <w:sz w:val="22"/>
      <w:szCs w:val="20"/>
    </w:rPr>
  </w:style>
  <w:style w:type="character" w:customStyle="1" w:styleId="10">
    <w:name w:val="Заголовок 1 Знак"/>
    <w:basedOn w:val="a0"/>
    <w:link w:val="1"/>
    <w:rsid w:val="00EA55C4"/>
    <w:rPr>
      <w:b/>
      <w:bCs/>
      <w:kern w:val="1"/>
      <w:sz w:val="24"/>
      <w:szCs w:val="24"/>
      <w:lang w:eastAsia="ar-SA"/>
    </w:rPr>
  </w:style>
  <w:style w:type="character" w:customStyle="1" w:styleId="ae">
    <w:name w:val="Название Знак"/>
    <w:basedOn w:val="a0"/>
    <w:link w:val="ac"/>
    <w:rsid w:val="00EA55C4"/>
    <w:rPr>
      <w:b/>
      <w:bCs/>
      <w:kern w:val="1"/>
      <w:sz w:val="28"/>
      <w:szCs w:val="24"/>
      <w:lang w:eastAsia="ar-SA"/>
    </w:rPr>
  </w:style>
  <w:style w:type="character" w:styleId="af6">
    <w:name w:val="annotation reference"/>
    <w:basedOn w:val="a0"/>
    <w:semiHidden/>
    <w:rsid w:val="00AF76DA"/>
    <w:rPr>
      <w:sz w:val="16"/>
      <w:szCs w:val="16"/>
    </w:rPr>
  </w:style>
  <w:style w:type="paragraph" w:styleId="af7">
    <w:name w:val="annotation text"/>
    <w:basedOn w:val="a"/>
    <w:semiHidden/>
    <w:rsid w:val="00AF76DA"/>
    <w:rPr>
      <w:sz w:val="20"/>
      <w:szCs w:val="20"/>
    </w:rPr>
  </w:style>
  <w:style w:type="paragraph" w:styleId="af8">
    <w:name w:val="annotation subject"/>
    <w:basedOn w:val="af7"/>
    <w:next w:val="af7"/>
    <w:semiHidden/>
    <w:rsid w:val="00AF76DA"/>
    <w:rPr>
      <w:b/>
      <w:bCs/>
    </w:rPr>
  </w:style>
  <w:style w:type="paragraph" w:customStyle="1" w:styleId="Text">
    <w:name w:val="Text"/>
    <w:basedOn w:val="a"/>
    <w:rsid w:val="00751577"/>
    <w:pPr>
      <w:suppressAutoHyphens w:val="0"/>
      <w:spacing w:after="240"/>
    </w:pPr>
    <w:rPr>
      <w:kern w:val="0"/>
      <w:szCs w:val="20"/>
      <w:lang w:val="en-US" w:eastAsia="en-US"/>
    </w:rPr>
  </w:style>
  <w:style w:type="paragraph" w:styleId="af9">
    <w:name w:val="List Paragraph"/>
    <w:basedOn w:val="a"/>
    <w:uiPriority w:val="34"/>
    <w:qFormat/>
    <w:rsid w:val="00751577"/>
    <w:pPr>
      <w:ind w:left="720"/>
      <w:contextualSpacing/>
    </w:pPr>
  </w:style>
  <w:style w:type="table" w:styleId="afa">
    <w:name w:val="Table Grid"/>
    <w:basedOn w:val="a1"/>
    <w:uiPriority w:val="59"/>
    <w:rsid w:val="00A77D7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C27CC1"/>
  </w:style>
  <w:style w:type="paragraph" w:styleId="afb">
    <w:name w:val="No Spacing"/>
    <w:uiPriority w:val="99"/>
    <w:qFormat/>
    <w:rsid w:val="00C27CC1"/>
    <w:rPr>
      <w:rFonts w:ascii="Calibri" w:eastAsia="Calibri" w:hAnsi="Calibri"/>
      <w:sz w:val="22"/>
      <w:szCs w:val="22"/>
      <w:lang w:eastAsia="en-US"/>
    </w:rPr>
  </w:style>
  <w:style w:type="character" w:customStyle="1" w:styleId="ab">
    <w:name w:val="Основной текст с отступом Знак"/>
    <w:basedOn w:val="a0"/>
    <w:link w:val="aa"/>
    <w:rsid w:val="00A32C38"/>
    <w:rPr>
      <w:kern w:val="1"/>
      <w:sz w:val="24"/>
      <w:szCs w:val="24"/>
      <w:lang w:eastAsia="ar-SA"/>
    </w:rPr>
  </w:style>
  <w:style w:type="character" w:customStyle="1" w:styleId="af1">
    <w:name w:val="Верхний колонтитул Знак"/>
    <w:basedOn w:val="a0"/>
    <w:link w:val="af0"/>
    <w:uiPriority w:val="99"/>
    <w:rsid w:val="00F43B89"/>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5D"/>
    <w:pPr>
      <w:suppressAutoHyphens/>
    </w:pPr>
    <w:rPr>
      <w:kern w:val="1"/>
      <w:sz w:val="24"/>
      <w:szCs w:val="24"/>
      <w:lang w:eastAsia="ar-SA"/>
    </w:rPr>
  </w:style>
  <w:style w:type="paragraph" w:styleId="1">
    <w:name w:val="heading 1"/>
    <w:basedOn w:val="a"/>
    <w:next w:val="a"/>
    <w:link w:val="10"/>
    <w:qFormat/>
    <w:rsid w:val="0042155D"/>
    <w:pPr>
      <w:keepNext/>
      <w:tabs>
        <w:tab w:val="num" w:pos="432"/>
      </w:tabs>
      <w:ind w:left="432" w:hanging="4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2155D"/>
    <w:rPr>
      <w:rFonts w:ascii="Times New Roman" w:hAnsi="Times New Roman"/>
      <w:b w:val="0"/>
      <w:i w:val="0"/>
      <w:sz w:val="20"/>
    </w:rPr>
  </w:style>
  <w:style w:type="character" w:customStyle="1" w:styleId="WW8Num2z2">
    <w:name w:val="WW8Num2z2"/>
    <w:rsid w:val="0042155D"/>
    <w:rPr>
      <w:b/>
      <w:i w:val="0"/>
      <w:sz w:val="22"/>
    </w:rPr>
  </w:style>
  <w:style w:type="character" w:customStyle="1" w:styleId="Absatz-Standardschriftart">
    <w:name w:val="Absatz-Standardschriftart"/>
    <w:rsid w:val="0042155D"/>
  </w:style>
  <w:style w:type="character" w:customStyle="1" w:styleId="WW-Absatz-Standardschriftart">
    <w:name w:val="WW-Absatz-Standardschriftart"/>
    <w:rsid w:val="0042155D"/>
  </w:style>
  <w:style w:type="character" w:customStyle="1" w:styleId="WW-Absatz-Standardschriftart1">
    <w:name w:val="WW-Absatz-Standardschriftart1"/>
    <w:rsid w:val="0042155D"/>
  </w:style>
  <w:style w:type="character" w:customStyle="1" w:styleId="WW-Absatz-Standardschriftart11">
    <w:name w:val="WW-Absatz-Standardschriftart11"/>
    <w:rsid w:val="0042155D"/>
  </w:style>
  <w:style w:type="character" w:customStyle="1" w:styleId="WW-Absatz-Standardschriftart111">
    <w:name w:val="WW-Absatz-Standardschriftart111"/>
    <w:rsid w:val="0042155D"/>
  </w:style>
  <w:style w:type="character" w:customStyle="1" w:styleId="WW-Absatz-Standardschriftart1111">
    <w:name w:val="WW-Absatz-Standardschriftart1111"/>
    <w:rsid w:val="0042155D"/>
  </w:style>
  <w:style w:type="character" w:customStyle="1" w:styleId="WW-Absatz-Standardschriftart11111">
    <w:name w:val="WW-Absatz-Standardschriftart11111"/>
    <w:rsid w:val="0042155D"/>
  </w:style>
  <w:style w:type="character" w:customStyle="1" w:styleId="WW-Absatz-Standardschriftart111111">
    <w:name w:val="WW-Absatz-Standardschriftart111111"/>
    <w:rsid w:val="0042155D"/>
  </w:style>
  <w:style w:type="character" w:customStyle="1" w:styleId="WW-Absatz-Standardschriftart1111111">
    <w:name w:val="WW-Absatz-Standardschriftart1111111"/>
    <w:rsid w:val="0042155D"/>
  </w:style>
  <w:style w:type="character" w:customStyle="1" w:styleId="WW8Num1z0">
    <w:name w:val="WW8Num1z0"/>
    <w:rsid w:val="0042155D"/>
    <w:rPr>
      <w:rFonts w:ascii="Times New Roman" w:hAnsi="Times New Roman"/>
      <w:b w:val="0"/>
      <w:i w:val="0"/>
      <w:sz w:val="20"/>
    </w:rPr>
  </w:style>
  <w:style w:type="character" w:customStyle="1" w:styleId="WW8Num1z2">
    <w:name w:val="WW8Num1z2"/>
    <w:rsid w:val="0042155D"/>
    <w:rPr>
      <w:b/>
      <w:i w:val="0"/>
      <w:sz w:val="22"/>
    </w:rPr>
  </w:style>
  <w:style w:type="character" w:customStyle="1" w:styleId="WW8Num22z0">
    <w:name w:val="WW8Num22z0"/>
    <w:rsid w:val="0042155D"/>
    <w:rPr>
      <w:color w:val="000000"/>
    </w:rPr>
  </w:style>
  <w:style w:type="character" w:customStyle="1" w:styleId="11">
    <w:name w:val="Основной шрифт абзаца1"/>
    <w:rsid w:val="0042155D"/>
  </w:style>
  <w:style w:type="character" w:styleId="a3">
    <w:name w:val="Strong"/>
    <w:basedOn w:val="11"/>
    <w:qFormat/>
    <w:rsid w:val="0042155D"/>
    <w:rPr>
      <w:b/>
      <w:bCs/>
    </w:rPr>
  </w:style>
  <w:style w:type="character" w:customStyle="1" w:styleId="a4">
    <w:name w:val="Знак Знак"/>
    <w:basedOn w:val="11"/>
    <w:rsid w:val="0042155D"/>
    <w:rPr>
      <w:sz w:val="24"/>
      <w:szCs w:val="24"/>
      <w:lang w:val="ru-RU" w:eastAsia="ar-SA" w:bidi="ar-SA"/>
    </w:rPr>
  </w:style>
  <w:style w:type="character" w:styleId="a5">
    <w:name w:val="Hyperlink"/>
    <w:basedOn w:val="11"/>
    <w:rsid w:val="0042155D"/>
    <w:rPr>
      <w:color w:val="0000FF"/>
      <w:u w:val="single"/>
    </w:rPr>
  </w:style>
  <w:style w:type="character" w:customStyle="1" w:styleId="a6">
    <w:name w:val="Символ нумерации"/>
    <w:rsid w:val="0042155D"/>
  </w:style>
  <w:style w:type="paragraph" w:customStyle="1" w:styleId="a7">
    <w:name w:val="Заголовок"/>
    <w:basedOn w:val="a"/>
    <w:next w:val="a8"/>
    <w:rsid w:val="0042155D"/>
    <w:pPr>
      <w:keepNext/>
      <w:spacing w:before="240" w:after="120"/>
    </w:pPr>
    <w:rPr>
      <w:rFonts w:ascii="Arial" w:eastAsia="Lucida Sans Unicode" w:hAnsi="Arial" w:cs="Tahoma"/>
      <w:sz w:val="28"/>
      <w:szCs w:val="28"/>
    </w:rPr>
  </w:style>
  <w:style w:type="paragraph" w:styleId="a8">
    <w:name w:val="Body Text"/>
    <w:basedOn w:val="a"/>
    <w:rsid w:val="0042155D"/>
    <w:pPr>
      <w:jc w:val="both"/>
    </w:pPr>
  </w:style>
  <w:style w:type="paragraph" w:styleId="a9">
    <w:name w:val="List"/>
    <w:basedOn w:val="a8"/>
    <w:rsid w:val="0042155D"/>
    <w:rPr>
      <w:rFonts w:ascii="Arial" w:hAnsi="Arial" w:cs="Tahoma"/>
    </w:rPr>
  </w:style>
  <w:style w:type="paragraph" w:customStyle="1" w:styleId="12">
    <w:name w:val="Название1"/>
    <w:basedOn w:val="a"/>
    <w:rsid w:val="0042155D"/>
    <w:pPr>
      <w:suppressLineNumbers/>
      <w:spacing w:before="120" w:after="120"/>
    </w:pPr>
    <w:rPr>
      <w:rFonts w:ascii="Arial" w:hAnsi="Arial" w:cs="Tahoma"/>
      <w:i/>
      <w:iCs/>
      <w:sz w:val="20"/>
    </w:rPr>
  </w:style>
  <w:style w:type="paragraph" w:customStyle="1" w:styleId="13">
    <w:name w:val="Указатель1"/>
    <w:basedOn w:val="a"/>
    <w:rsid w:val="0042155D"/>
    <w:pPr>
      <w:suppressLineNumbers/>
    </w:pPr>
    <w:rPr>
      <w:rFonts w:ascii="Arial" w:hAnsi="Arial" w:cs="Tahoma"/>
    </w:rPr>
  </w:style>
  <w:style w:type="paragraph" w:styleId="aa">
    <w:name w:val="Body Text Indent"/>
    <w:basedOn w:val="a"/>
    <w:rsid w:val="0042155D"/>
    <w:pPr>
      <w:ind w:left="720" w:hanging="360"/>
    </w:pPr>
  </w:style>
  <w:style w:type="paragraph" w:customStyle="1" w:styleId="21">
    <w:name w:val="Основной текст с отступом 21"/>
    <w:basedOn w:val="a"/>
    <w:rsid w:val="0042155D"/>
    <w:pPr>
      <w:ind w:firstLine="360"/>
    </w:pPr>
  </w:style>
  <w:style w:type="paragraph" w:customStyle="1" w:styleId="31">
    <w:name w:val="Основной текст с отступом 31"/>
    <w:basedOn w:val="a"/>
    <w:rsid w:val="0042155D"/>
    <w:pPr>
      <w:ind w:firstLine="360"/>
      <w:jc w:val="both"/>
    </w:pPr>
  </w:style>
  <w:style w:type="paragraph" w:styleId="ac">
    <w:name w:val="Title"/>
    <w:basedOn w:val="a"/>
    <w:next w:val="ad"/>
    <w:link w:val="ae"/>
    <w:qFormat/>
    <w:rsid w:val="0042155D"/>
    <w:pPr>
      <w:jc w:val="center"/>
    </w:pPr>
    <w:rPr>
      <w:b/>
      <w:bCs/>
      <w:sz w:val="28"/>
    </w:rPr>
  </w:style>
  <w:style w:type="paragraph" w:styleId="ad">
    <w:name w:val="Subtitle"/>
    <w:basedOn w:val="a7"/>
    <w:next w:val="a8"/>
    <w:qFormat/>
    <w:rsid w:val="0042155D"/>
    <w:pPr>
      <w:jc w:val="center"/>
    </w:pPr>
    <w:rPr>
      <w:i/>
      <w:iCs/>
    </w:rPr>
  </w:style>
  <w:style w:type="paragraph" w:styleId="af">
    <w:name w:val="Balloon Text"/>
    <w:basedOn w:val="a"/>
    <w:rsid w:val="0042155D"/>
    <w:rPr>
      <w:rFonts w:ascii="Tahoma" w:hAnsi="Tahoma" w:cs="Tahoma"/>
      <w:sz w:val="16"/>
      <w:szCs w:val="16"/>
    </w:rPr>
  </w:style>
  <w:style w:type="paragraph" w:customStyle="1" w:styleId="Orenburg2">
    <w:name w:val="Orenburg2"/>
    <w:basedOn w:val="a"/>
    <w:rsid w:val="0042155D"/>
    <w:pPr>
      <w:tabs>
        <w:tab w:val="num" w:pos="480"/>
      </w:tabs>
      <w:spacing w:before="40" w:after="40"/>
      <w:ind w:left="480" w:hanging="480"/>
      <w:jc w:val="both"/>
    </w:pPr>
    <w:rPr>
      <w:szCs w:val="20"/>
    </w:rPr>
  </w:style>
  <w:style w:type="paragraph" w:customStyle="1" w:styleId="ConsNormal">
    <w:name w:val="ConsNormal"/>
    <w:rsid w:val="0042155D"/>
    <w:pPr>
      <w:widowControl w:val="0"/>
      <w:suppressAutoHyphens/>
      <w:autoSpaceDE w:val="0"/>
      <w:ind w:firstLine="720"/>
    </w:pPr>
    <w:rPr>
      <w:rFonts w:ascii="Arial" w:eastAsia="Arial" w:hAnsi="Arial" w:cs="Arial"/>
      <w:kern w:val="1"/>
      <w:lang w:eastAsia="ar-SA"/>
    </w:rPr>
  </w:style>
  <w:style w:type="paragraph" w:styleId="af0">
    <w:name w:val="header"/>
    <w:basedOn w:val="a"/>
    <w:rsid w:val="0042155D"/>
    <w:pPr>
      <w:tabs>
        <w:tab w:val="center" w:pos="4677"/>
        <w:tab w:val="right" w:pos="9355"/>
      </w:tabs>
    </w:pPr>
  </w:style>
  <w:style w:type="paragraph" w:styleId="af2">
    <w:name w:val="footer"/>
    <w:basedOn w:val="a"/>
    <w:rsid w:val="0042155D"/>
    <w:pPr>
      <w:tabs>
        <w:tab w:val="center" w:pos="4677"/>
        <w:tab w:val="right" w:pos="9355"/>
      </w:tabs>
    </w:pPr>
  </w:style>
  <w:style w:type="paragraph" w:customStyle="1" w:styleId="af3">
    <w:name w:val="Содержимое врезки"/>
    <w:basedOn w:val="a8"/>
    <w:rsid w:val="0042155D"/>
  </w:style>
  <w:style w:type="paragraph" w:customStyle="1" w:styleId="af4">
    <w:name w:val="Содержимое таблицы"/>
    <w:basedOn w:val="a"/>
    <w:rsid w:val="0042155D"/>
    <w:pPr>
      <w:suppressLineNumbers/>
    </w:pPr>
  </w:style>
  <w:style w:type="paragraph" w:customStyle="1" w:styleId="af5">
    <w:name w:val="Заголовок таблицы"/>
    <w:basedOn w:val="af4"/>
    <w:rsid w:val="0042155D"/>
    <w:pPr>
      <w:jc w:val="center"/>
    </w:pPr>
    <w:rPr>
      <w:b/>
      <w:bCs/>
    </w:rPr>
  </w:style>
  <w:style w:type="paragraph" w:customStyle="1" w:styleId="210">
    <w:name w:val="Основной текст 21"/>
    <w:basedOn w:val="a"/>
    <w:rsid w:val="0042155D"/>
    <w:pPr>
      <w:ind w:right="999"/>
    </w:pPr>
    <w:rPr>
      <w:sz w:val="40"/>
    </w:rPr>
  </w:style>
  <w:style w:type="paragraph" w:customStyle="1" w:styleId="310">
    <w:name w:val="Основной текст 31"/>
    <w:basedOn w:val="a"/>
    <w:rsid w:val="00A634A7"/>
    <w:pPr>
      <w:widowControl w:val="0"/>
      <w:jc w:val="both"/>
    </w:pPr>
    <w:rPr>
      <w:kern w:val="0"/>
      <w:sz w:val="22"/>
      <w:szCs w:val="20"/>
    </w:rPr>
  </w:style>
  <w:style w:type="character" w:customStyle="1" w:styleId="10">
    <w:name w:val="Заголовок 1 Знак"/>
    <w:basedOn w:val="a0"/>
    <w:link w:val="1"/>
    <w:rsid w:val="00EA55C4"/>
    <w:rPr>
      <w:b/>
      <w:bCs/>
      <w:kern w:val="1"/>
      <w:sz w:val="24"/>
      <w:szCs w:val="24"/>
      <w:lang w:eastAsia="ar-SA"/>
    </w:rPr>
  </w:style>
  <w:style w:type="character" w:customStyle="1" w:styleId="ae">
    <w:name w:val="Название Знак"/>
    <w:basedOn w:val="a0"/>
    <w:link w:val="ac"/>
    <w:rsid w:val="00EA55C4"/>
    <w:rPr>
      <w:b/>
      <w:bCs/>
      <w:kern w:val="1"/>
      <w:sz w:val="28"/>
      <w:szCs w:val="24"/>
      <w:lang w:eastAsia="ar-SA"/>
    </w:rPr>
  </w:style>
  <w:style w:type="character" w:styleId="af6">
    <w:name w:val="annotation reference"/>
    <w:basedOn w:val="a0"/>
    <w:semiHidden/>
    <w:rsid w:val="00AF76DA"/>
    <w:rPr>
      <w:sz w:val="16"/>
      <w:szCs w:val="16"/>
    </w:rPr>
  </w:style>
  <w:style w:type="paragraph" w:styleId="af7">
    <w:name w:val="annotation text"/>
    <w:basedOn w:val="a"/>
    <w:semiHidden/>
    <w:rsid w:val="00AF76DA"/>
    <w:rPr>
      <w:sz w:val="20"/>
      <w:szCs w:val="20"/>
    </w:rPr>
  </w:style>
  <w:style w:type="paragraph" w:styleId="af8">
    <w:name w:val="annotation subject"/>
    <w:basedOn w:val="af7"/>
    <w:next w:val="af7"/>
    <w:semiHidden/>
    <w:rsid w:val="00AF76DA"/>
    <w:rPr>
      <w:b/>
      <w:bCs/>
    </w:rPr>
  </w:style>
  <w:style w:type="paragraph" w:customStyle="1" w:styleId="Text">
    <w:name w:val="Text"/>
    <w:basedOn w:val="a"/>
    <w:rsid w:val="00751577"/>
    <w:pPr>
      <w:suppressAutoHyphens w:val="0"/>
      <w:spacing w:after="240"/>
    </w:pPr>
    <w:rPr>
      <w:kern w:val="0"/>
      <w:szCs w:val="20"/>
      <w:lang w:val="en-US" w:eastAsia="en-US"/>
    </w:rPr>
  </w:style>
  <w:style w:type="paragraph" w:styleId="af9">
    <w:name w:val="List Paragraph"/>
    <w:basedOn w:val="a"/>
    <w:uiPriority w:val="34"/>
    <w:qFormat/>
    <w:rsid w:val="00751577"/>
    <w:pPr>
      <w:ind w:left="720"/>
      <w:contextualSpacing/>
    </w:pPr>
  </w:style>
  <w:style w:type="table" w:styleId="afa">
    <w:name w:val="Table Grid"/>
    <w:basedOn w:val="a1"/>
    <w:uiPriority w:val="59"/>
    <w:rsid w:val="00A77D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95251800">
      <w:bodyDiv w:val="1"/>
      <w:marLeft w:val="0"/>
      <w:marRight w:val="0"/>
      <w:marTop w:val="0"/>
      <w:marBottom w:val="0"/>
      <w:divBdr>
        <w:top w:val="none" w:sz="0" w:space="0" w:color="auto"/>
        <w:left w:val="none" w:sz="0" w:space="0" w:color="auto"/>
        <w:bottom w:val="none" w:sz="0" w:space="0" w:color="auto"/>
        <w:right w:val="none" w:sz="0" w:space="0" w:color="auto"/>
      </w:divBdr>
    </w:div>
    <w:div w:id="368192689">
      <w:bodyDiv w:val="1"/>
      <w:marLeft w:val="0"/>
      <w:marRight w:val="0"/>
      <w:marTop w:val="0"/>
      <w:marBottom w:val="0"/>
      <w:divBdr>
        <w:top w:val="none" w:sz="0" w:space="0" w:color="auto"/>
        <w:left w:val="none" w:sz="0" w:space="0" w:color="auto"/>
        <w:bottom w:val="none" w:sz="0" w:space="0" w:color="auto"/>
        <w:right w:val="none" w:sz="0" w:space="0" w:color="auto"/>
      </w:divBdr>
    </w:div>
    <w:div w:id="16373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8@ecoresursy.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C546-E6EF-4EDC-BAA7-A9A27687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11</Pages>
  <Words>4677</Words>
  <Characters>26663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ecores_2000</dc:creator>
  <cp:lastModifiedBy>Пользователь Windows</cp:lastModifiedBy>
  <cp:revision>50</cp:revision>
  <cp:lastPrinted>2019-08-30T06:55:00Z</cp:lastPrinted>
  <dcterms:created xsi:type="dcterms:W3CDTF">2018-12-12T12:04:00Z</dcterms:created>
  <dcterms:modified xsi:type="dcterms:W3CDTF">2020-07-15T13:54:00Z</dcterms:modified>
</cp:coreProperties>
</file>